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C7EED" w14:textId="77777777" w:rsidR="000F05EF" w:rsidRDefault="0067209B">
      <w:pPr>
        <w:tabs>
          <w:tab w:val="left" w:pos="2765"/>
          <w:tab w:val="left" w:pos="5686"/>
        </w:tabs>
        <w:ind w:left="-555"/>
        <w:rPr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F02B96F" wp14:editId="5690D1FB">
            <wp:simplePos x="0" y="0"/>
            <wp:positionH relativeFrom="page">
              <wp:posOffset>6053733</wp:posOffset>
            </wp:positionH>
            <wp:positionV relativeFrom="page">
              <wp:posOffset>231105</wp:posOffset>
            </wp:positionV>
            <wp:extent cx="1319470" cy="40503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9470" cy="405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0CD4715D" wp14:editId="4D0DB4D5">
            <wp:extent cx="1954094" cy="794766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4094" cy="794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23"/>
          <w:sz w:val="20"/>
        </w:rPr>
        <w:drawing>
          <wp:inline distT="0" distB="0" distL="0" distR="0" wp14:anchorId="21DF2420" wp14:editId="0879A3D0">
            <wp:extent cx="1660200" cy="468629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0200" cy="468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3"/>
          <w:sz w:val="20"/>
        </w:rPr>
        <w:tab/>
      </w:r>
      <w:r>
        <w:rPr>
          <w:noProof/>
          <w:position w:val="4"/>
          <w:sz w:val="20"/>
        </w:rPr>
        <w:drawing>
          <wp:inline distT="0" distB="0" distL="0" distR="0" wp14:anchorId="3D8E2147" wp14:editId="109F7BE9">
            <wp:extent cx="1701875" cy="59264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1875" cy="59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E3326" w14:textId="77777777" w:rsidR="000F05EF" w:rsidRDefault="000F05EF">
      <w:pPr>
        <w:pStyle w:val="Corpotesto"/>
      </w:pPr>
    </w:p>
    <w:p w14:paraId="78AD059A" w14:textId="77777777" w:rsidR="000F05EF" w:rsidRDefault="000F05EF">
      <w:pPr>
        <w:pStyle w:val="Corpotesto"/>
      </w:pPr>
    </w:p>
    <w:p w14:paraId="20BCEC1E" w14:textId="77777777" w:rsidR="000F05EF" w:rsidRDefault="000F05EF">
      <w:pPr>
        <w:pStyle w:val="Corpotesto"/>
        <w:spacing w:before="75"/>
      </w:pPr>
    </w:p>
    <w:p w14:paraId="0ABB0874" w14:textId="77777777" w:rsidR="000F05EF" w:rsidRDefault="0067209B">
      <w:pPr>
        <w:ind w:left="192" w:right="143"/>
        <w:jc w:val="center"/>
        <w:rPr>
          <w:b/>
        </w:rPr>
      </w:pPr>
      <w:r>
        <w:rPr>
          <w:b/>
          <w:spacing w:val="-2"/>
        </w:rPr>
        <w:t>ESITO</w:t>
      </w:r>
    </w:p>
    <w:p w14:paraId="443FFD8B" w14:textId="77777777" w:rsidR="000F05EF" w:rsidRDefault="0067209B">
      <w:pPr>
        <w:spacing w:before="37"/>
        <w:ind w:left="193" w:right="143"/>
        <w:jc w:val="center"/>
        <w:rPr>
          <w:b/>
        </w:rPr>
      </w:pPr>
      <w:r>
        <w:rPr>
          <w:b/>
          <w:spacing w:val="-2"/>
        </w:rPr>
        <w:t>AVVISO PREINFORMAZIONE</w:t>
      </w:r>
    </w:p>
    <w:p w14:paraId="65EE8833" w14:textId="094672DE" w:rsidR="000F05EF" w:rsidRDefault="0067209B">
      <w:pPr>
        <w:spacing w:before="38"/>
        <w:ind w:left="3788"/>
        <w:rPr>
          <w:b/>
        </w:rPr>
      </w:pPr>
      <w:r>
        <w:rPr>
          <w:b/>
        </w:rPr>
        <w:t>N.</w:t>
      </w:r>
      <w:r>
        <w:rPr>
          <w:b/>
          <w:spacing w:val="-13"/>
        </w:rPr>
        <w:t xml:space="preserve"> </w:t>
      </w:r>
      <w:r>
        <w:rPr>
          <w:b/>
        </w:rPr>
        <w:t>A00</w:t>
      </w:r>
      <w:r w:rsidR="00C4375C">
        <w:rPr>
          <w:b/>
        </w:rPr>
        <w:t xml:space="preserve">146 </w:t>
      </w:r>
      <w:r>
        <w:rPr>
          <w:b/>
          <w:spacing w:val="-13"/>
        </w:rPr>
        <w:t xml:space="preserve"> </w:t>
      </w:r>
      <w:r>
        <w:rPr>
          <w:b/>
        </w:rPr>
        <w:t>DEL</w:t>
      </w:r>
      <w:r>
        <w:rPr>
          <w:b/>
          <w:spacing w:val="-12"/>
        </w:rPr>
        <w:t xml:space="preserve"> </w:t>
      </w:r>
      <w:r w:rsidR="00C4375C">
        <w:rPr>
          <w:b/>
          <w:spacing w:val="-2"/>
        </w:rPr>
        <w:t xml:space="preserve">09 </w:t>
      </w:r>
      <w:r>
        <w:rPr>
          <w:b/>
          <w:spacing w:val="-2"/>
        </w:rPr>
        <w:t>/0</w:t>
      </w:r>
      <w:r w:rsidR="00C4375C">
        <w:rPr>
          <w:b/>
          <w:spacing w:val="-2"/>
        </w:rPr>
        <w:t>8</w:t>
      </w:r>
      <w:r>
        <w:rPr>
          <w:b/>
          <w:spacing w:val="-2"/>
        </w:rPr>
        <w:t>/2024</w:t>
      </w:r>
    </w:p>
    <w:p w14:paraId="0AEBEA0B" w14:textId="77777777" w:rsidR="000F05EF" w:rsidRDefault="000F05EF">
      <w:pPr>
        <w:pStyle w:val="Corpotesto"/>
        <w:spacing w:before="163"/>
        <w:rPr>
          <w:b/>
        </w:rPr>
      </w:pPr>
    </w:p>
    <w:p w14:paraId="177E4F7C" w14:textId="77777777" w:rsidR="000F05EF" w:rsidRDefault="0067209B">
      <w:pPr>
        <w:pStyle w:val="Corpotesto"/>
        <w:spacing w:line="362" w:lineRule="auto"/>
        <w:ind w:left="186" w:right="143"/>
        <w:jc w:val="center"/>
      </w:pPr>
      <w:r>
        <w:t>Dipartimento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Donna,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Bambino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Chirurgia</w:t>
      </w:r>
      <w:r>
        <w:rPr>
          <w:spacing w:val="-5"/>
        </w:rPr>
        <w:t xml:space="preserve"> </w:t>
      </w:r>
      <w:r>
        <w:t>Generale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Specialistica</w:t>
      </w:r>
      <w:r>
        <w:rPr>
          <w:spacing w:val="-5"/>
        </w:rPr>
        <w:t xml:space="preserve"> </w:t>
      </w:r>
      <w:r>
        <w:t>dell’Università</w:t>
      </w:r>
      <w:r>
        <w:rPr>
          <w:spacing w:val="-3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t>Studi della Campania “Luigi Vanvitelli” – Via L. De Crecchio 2, 80138 – Napoli.</w:t>
      </w:r>
    </w:p>
    <w:p w14:paraId="63BC1752" w14:textId="77777777" w:rsidR="000F05EF" w:rsidRDefault="000F05EF">
      <w:pPr>
        <w:pStyle w:val="Corpotesto"/>
        <w:spacing w:before="250"/>
      </w:pPr>
    </w:p>
    <w:p w14:paraId="41D7855F" w14:textId="77777777" w:rsidR="000F05EF" w:rsidRDefault="0067209B">
      <w:pPr>
        <w:pStyle w:val="Titolo1"/>
        <w:spacing w:before="1"/>
      </w:pPr>
      <w:r>
        <w:rPr>
          <w:smallCaps/>
        </w:rPr>
        <w:t>Oggetto</w:t>
      </w:r>
      <w:r>
        <w:rPr>
          <w:smallCaps/>
          <w:spacing w:val="-2"/>
        </w:rPr>
        <w:t xml:space="preserve"> dell’avviso:</w:t>
      </w:r>
    </w:p>
    <w:p w14:paraId="04246C86" w14:textId="77777777" w:rsidR="000F05EF" w:rsidRDefault="0067209B">
      <w:pPr>
        <w:spacing w:before="125" w:line="360" w:lineRule="auto"/>
        <w:ind w:left="153" w:right="100" w:hanging="9"/>
        <w:jc w:val="center"/>
      </w:pPr>
      <w:r>
        <w:rPr>
          <w:rFonts w:ascii="Arial MT"/>
          <w:sz w:val="24"/>
        </w:rPr>
        <w:t>A</w:t>
      </w:r>
      <w:r>
        <w:t>VVISO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INDAGINE</w:t>
      </w:r>
      <w:r>
        <w:rPr>
          <w:spacing w:val="40"/>
        </w:rPr>
        <w:t xml:space="preserve"> </w:t>
      </w:r>
      <w:r>
        <w:t>ESPLORATIVA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MERCATO</w:t>
      </w:r>
      <w:r>
        <w:rPr>
          <w:spacing w:val="40"/>
        </w:rPr>
        <w:t xml:space="preserve"> </w:t>
      </w:r>
      <w:r>
        <w:t>VOLTA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RACCOGLIERE</w:t>
      </w:r>
      <w:r>
        <w:rPr>
          <w:spacing w:val="40"/>
        </w:rPr>
        <w:t xml:space="preserve"> </w:t>
      </w:r>
      <w:r>
        <w:t>PREVENTIVI INFORMALI</w:t>
      </w:r>
      <w:r>
        <w:rPr>
          <w:spacing w:val="7"/>
        </w:rPr>
        <w:t xml:space="preserve"> </w:t>
      </w:r>
      <w:r>
        <w:t>FINALIZZATI</w:t>
      </w:r>
      <w:r>
        <w:rPr>
          <w:spacing w:val="-6"/>
        </w:rPr>
        <w:t xml:space="preserve"> </w:t>
      </w:r>
      <w:r>
        <w:t>ALL'AFFIDAMENTO</w:t>
      </w:r>
      <w:r>
        <w:rPr>
          <w:spacing w:val="5"/>
        </w:rPr>
        <w:t xml:space="preserve"> </w:t>
      </w:r>
      <w:r>
        <w:t>DIRETTO,</w:t>
      </w:r>
      <w:r>
        <w:rPr>
          <w:spacing w:val="-7"/>
        </w:rPr>
        <w:t xml:space="preserve"> </w:t>
      </w:r>
      <w:r>
        <w:t>AI</w:t>
      </w:r>
      <w:r>
        <w:rPr>
          <w:spacing w:val="8"/>
        </w:rPr>
        <w:t xml:space="preserve"> </w:t>
      </w:r>
      <w:r>
        <w:t>SENSI</w:t>
      </w:r>
      <w:r>
        <w:rPr>
          <w:spacing w:val="7"/>
        </w:rPr>
        <w:t xml:space="preserve"> </w:t>
      </w:r>
      <w:r>
        <w:t>DELLART.</w:t>
      </w:r>
      <w:r>
        <w:rPr>
          <w:spacing w:val="7"/>
        </w:rPr>
        <w:t xml:space="preserve"> </w:t>
      </w:r>
      <w:r>
        <w:t>1,</w:t>
      </w:r>
      <w:r>
        <w:rPr>
          <w:spacing w:val="7"/>
        </w:rPr>
        <w:t xml:space="preserve"> </w:t>
      </w:r>
      <w:r>
        <w:t>COMMA</w:t>
      </w:r>
      <w:r>
        <w:rPr>
          <w:spacing w:val="-3"/>
        </w:rPr>
        <w:t xml:space="preserve"> </w:t>
      </w:r>
      <w:r>
        <w:t>2,</w:t>
      </w:r>
      <w:r>
        <w:rPr>
          <w:spacing w:val="7"/>
        </w:rPr>
        <w:t xml:space="preserve"> </w:t>
      </w:r>
      <w:r>
        <w:rPr>
          <w:spacing w:val="-5"/>
        </w:rPr>
        <w:t>DEL</w:t>
      </w:r>
    </w:p>
    <w:p w14:paraId="04641073" w14:textId="77777777" w:rsidR="000F05EF" w:rsidRDefault="0067209B">
      <w:pPr>
        <w:pStyle w:val="Corpotesto"/>
        <w:spacing w:line="360" w:lineRule="auto"/>
        <w:ind w:left="153" w:right="107"/>
        <w:jc w:val="both"/>
      </w:pPr>
      <w:r>
        <w:t>D.L.</w:t>
      </w:r>
      <w:r>
        <w:rPr>
          <w:spacing w:val="-3"/>
        </w:rPr>
        <w:t xml:space="preserve"> </w:t>
      </w:r>
      <w:r>
        <w:t>N. 76/2020, CONVERTITO</w:t>
      </w:r>
      <w:r>
        <w:rPr>
          <w:spacing w:val="-2"/>
        </w:rPr>
        <w:t xml:space="preserve"> </w:t>
      </w:r>
      <w:r>
        <w:t>IN LEGGE N. 120/2020 ss.mm.ii E</w:t>
      </w:r>
      <w:r>
        <w:rPr>
          <w:spacing w:val="-2"/>
        </w:rPr>
        <w:t xml:space="preserve"> </w:t>
      </w:r>
      <w:r>
        <w:t>MODIFICATO DALL</w:t>
      </w:r>
      <w:r>
        <w:rPr>
          <w:spacing w:val="-14"/>
        </w:rPr>
        <w:t xml:space="preserve"> </w:t>
      </w:r>
      <w:r>
        <w:t>ART.51 D.L.</w:t>
      </w:r>
      <w:r>
        <w:rPr>
          <w:spacing w:val="-2"/>
        </w:rPr>
        <w:t xml:space="preserve"> </w:t>
      </w:r>
      <w:r>
        <w:t>N. 77/2021 CONVERTITO NELLA</w:t>
      </w:r>
      <w:r>
        <w:rPr>
          <w:spacing w:val="-1"/>
        </w:rPr>
        <w:t xml:space="preserve"> </w:t>
      </w:r>
      <w:r>
        <w:t>L.n.108/2021. PER QUANTO NON ESPRESSAMENTE DISCIPLINATO NEL</w:t>
      </w:r>
      <w:r>
        <w:rPr>
          <w:spacing w:val="-3"/>
        </w:rPr>
        <w:t xml:space="preserve"> </w:t>
      </w:r>
      <w:r>
        <w:t>D.L. 77/2021 ED</w:t>
      </w:r>
      <w:r>
        <w:rPr>
          <w:spacing w:val="-9"/>
        </w:rPr>
        <w:t xml:space="preserve"> </w:t>
      </w:r>
      <w:r>
        <w:t>AI SENSI DELLART.48 c.3 DELLO STESSO D.L. (CHE RICHIAMA</w:t>
      </w:r>
      <w:r>
        <w:rPr>
          <w:spacing w:val="-6"/>
        </w:rPr>
        <w:t xml:space="preserve"> </w:t>
      </w:r>
      <w:r>
        <w:t>LART.226 C. D.lgs. 36/2023SI APPLICANO LE DISPOSIZIONI DEL D.lgs. 36/2023, PER LA FORNITURA DI PRODOTTI CHIMICI</w:t>
      </w:r>
    </w:p>
    <w:p w14:paraId="0DD7AEFF" w14:textId="77777777" w:rsidR="000F05EF" w:rsidRDefault="000F05EF">
      <w:pPr>
        <w:pStyle w:val="Corpotesto"/>
        <w:spacing w:before="161"/>
      </w:pPr>
    </w:p>
    <w:p w14:paraId="26612E5A" w14:textId="77777777" w:rsidR="000F05EF" w:rsidRDefault="0067209B">
      <w:pPr>
        <w:pStyle w:val="Titolo1"/>
        <w:ind w:left="192"/>
        <w:rPr>
          <w:b w:val="0"/>
        </w:rPr>
      </w:pPr>
      <w:r>
        <w:rPr>
          <w:smallCaps/>
          <w:spacing w:val="-2"/>
        </w:rPr>
        <w:t>Importo</w:t>
      </w:r>
      <w:r>
        <w:rPr>
          <w:b w:val="0"/>
          <w:spacing w:val="-2"/>
        </w:rPr>
        <w:t>:</w:t>
      </w:r>
    </w:p>
    <w:p w14:paraId="793BF1A2" w14:textId="40891CAB" w:rsidR="000F05EF" w:rsidRDefault="0067209B">
      <w:pPr>
        <w:pStyle w:val="Corpotesto"/>
        <w:spacing w:before="126"/>
        <w:ind w:left="194" w:right="143"/>
        <w:jc w:val="center"/>
      </w:pPr>
      <w:r>
        <w:t>€</w:t>
      </w:r>
      <w:r>
        <w:rPr>
          <w:spacing w:val="-2"/>
        </w:rPr>
        <w:t xml:space="preserve"> </w:t>
      </w:r>
      <w:r>
        <w:t>2.</w:t>
      </w:r>
      <w:r w:rsidR="00C4375C">
        <w:t xml:space="preserve">401,00 </w:t>
      </w:r>
      <w:r>
        <w:rPr>
          <w:spacing w:val="-4"/>
        </w:rPr>
        <w:t xml:space="preserve"> </w:t>
      </w:r>
      <w:r>
        <w:t>IVA</w:t>
      </w:r>
      <w:r>
        <w:rPr>
          <w:spacing w:val="-2"/>
        </w:rPr>
        <w:t xml:space="preserve"> esclusa.</w:t>
      </w:r>
    </w:p>
    <w:p w14:paraId="0BB1C3DF" w14:textId="77777777" w:rsidR="000F05EF" w:rsidRDefault="000F05EF">
      <w:pPr>
        <w:pStyle w:val="Corpotesto"/>
      </w:pPr>
    </w:p>
    <w:p w14:paraId="3DB40AC4" w14:textId="77777777" w:rsidR="000F05EF" w:rsidRDefault="000F05EF">
      <w:pPr>
        <w:pStyle w:val="Corpotesto"/>
        <w:spacing w:before="2"/>
      </w:pPr>
    </w:p>
    <w:p w14:paraId="4B630A7B" w14:textId="77777777" w:rsidR="00EC75EF" w:rsidRDefault="00EC75EF" w:rsidP="00EC75EF">
      <w:pPr>
        <w:pStyle w:val="Corpotesto"/>
        <w:spacing w:before="12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OFFERTE PRESENTATE</w:t>
      </w:r>
      <w:r>
        <w:rPr>
          <w:spacing w:val="-4"/>
          <w:sz w:val="18"/>
          <w:szCs w:val="18"/>
        </w:rPr>
        <w:t xml:space="preserve"> </w:t>
      </w:r>
      <w:r>
        <w:rPr>
          <w:b/>
          <w:sz w:val="18"/>
          <w:szCs w:val="18"/>
        </w:rPr>
        <w:t>A MEZZO   PIATTAFORMA UBUY:</w:t>
      </w:r>
    </w:p>
    <w:p w14:paraId="616DE152" w14:textId="77777777" w:rsidR="00EC75EF" w:rsidRDefault="00EC75EF" w:rsidP="00EC75EF">
      <w:pPr>
        <w:pStyle w:val="Corpotesto"/>
        <w:spacing w:before="127"/>
        <w:jc w:val="center"/>
        <w:rPr>
          <w:b/>
          <w:sz w:val="18"/>
          <w:szCs w:val="18"/>
        </w:rPr>
      </w:pPr>
    </w:p>
    <w:p w14:paraId="13BE0DF8" w14:textId="5C50ADA6" w:rsidR="000F05EF" w:rsidRDefault="00C4375C">
      <w:pPr>
        <w:pStyle w:val="Paragrafoelenco"/>
        <w:numPr>
          <w:ilvl w:val="0"/>
          <w:numId w:val="1"/>
        </w:numPr>
        <w:tabs>
          <w:tab w:val="left" w:pos="1440"/>
        </w:tabs>
      </w:pPr>
      <w:r>
        <w:rPr>
          <w:spacing w:val="-2"/>
        </w:rPr>
        <w:t xml:space="preserve">AUROGENE SRL </w:t>
      </w:r>
    </w:p>
    <w:p w14:paraId="0EA63F3C" w14:textId="77777777" w:rsidR="000F05EF" w:rsidRDefault="000F05EF">
      <w:pPr>
        <w:pStyle w:val="Corpotesto"/>
        <w:rPr>
          <w:sz w:val="20"/>
        </w:rPr>
      </w:pPr>
    </w:p>
    <w:p w14:paraId="1AD49D31" w14:textId="77777777" w:rsidR="000F05EF" w:rsidRDefault="000F05EF">
      <w:pPr>
        <w:pStyle w:val="Corpotesto"/>
        <w:rPr>
          <w:sz w:val="20"/>
        </w:rPr>
      </w:pPr>
    </w:p>
    <w:p w14:paraId="699F23B6" w14:textId="77777777" w:rsidR="000F05EF" w:rsidRDefault="000F05EF">
      <w:pPr>
        <w:pStyle w:val="Corpotesto"/>
        <w:rPr>
          <w:sz w:val="20"/>
        </w:rPr>
      </w:pPr>
    </w:p>
    <w:p w14:paraId="1929DED4" w14:textId="77777777" w:rsidR="000F05EF" w:rsidRDefault="000F05EF">
      <w:pPr>
        <w:pStyle w:val="Corpotesto"/>
        <w:rPr>
          <w:sz w:val="20"/>
        </w:rPr>
      </w:pPr>
    </w:p>
    <w:p w14:paraId="76561918" w14:textId="77777777" w:rsidR="000F05EF" w:rsidRDefault="000F05EF">
      <w:pPr>
        <w:pStyle w:val="Corpotesto"/>
        <w:rPr>
          <w:sz w:val="20"/>
        </w:rPr>
      </w:pPr>
    </w:p>
    <w:p w14:paraId="600DA2C1" w14:textId="77777777" w:rsidR="000F05EF" w:rsidRDefault="000F05EF">
      <w:pPr>
        <w:pStyle w:val="Corpotesto"/>
        <w:rPr>
          <w:sz w:val="20"/>
        </w:rPr>
      </w:pPr>
    </w:p>
    <w:p w14:paraId="0629BBD4" w14:textId="77777777" w:rsidR="000F05EF" w:rsidRDefault="000F05EF">
      <w:pPr>
        <w:pStyle w:val="Corpotesto"/>
        <w:rPr>
          <w:sz w:val="20"/>
        </w:rPr>
      </w:pPr>
    </w:p>
    <w:p w14:paraId="0A177535" w14:textId="77777777" w:rsidR="000F05EF" w:rsidRDefault="000F05EF">
      <w:pPr>
        <w:pStyle w:val="Corpotesto"/>
        <w:rPr>
          <w:sz w:val="20"/>
        </w:rPr>
      </w:pPr>
    </w:p>
    <w:p w14:paraId="40F826C7" w14:textId="77777777" w:rsidR="000F05EF" w:rsidRDefault="000F05EF">
      <w:pPr>
        <w:pStyle w:val="Corpotesto"/>
        <w:rPr>
          <w:sz w:val="20"/>
        </w:rPr>
      </w:pPr>
    </w:p>
    <w:p w14:paraId="0AF486CC" w14:textId="77777777" w:rsidR="000F05EF" w:rsidRDefault="000F05EF">
      <w:pPr>
        <w:pStyle w:val="Corpotesto"/>
        <w:rPr>
          <w:sz w:val="20"/>
        </w:rPr>
      </w:pPr>
    </w:p>
    <w:p w14:paraId="61E4062A" w14:textId="77777777" w:rsidR="000F05EF" w:rsidRDefault="000F05EF">
      <w:pPr>
        <w:pStyle w:val="Corpotesto"/>
        <w:rPr>
          <w:sz w:val="20"/>
        </w:rPr>
      </w:pPr>
    </w:p>
    <w:p w14:paraId="03CD7318" w14:textId="77777777" w:rsidR="000F05EF" w:rsidRDefault="000F05EF">
      <w:pPr>
        <w:pStyle w:val="Corpotesto"/>
        <w:rPr>
          <w:sz w:val="20"/>
        </w:rPr>
      </w:pPr>
    </w:p>
    <w:p w14:paraId="7BC52087" w14:textId="77777777" w:rsidR="000F05EF" w:rsidRDefault="000F05EF">
      <w:pPr>
        <w:pStyle w:val="Corpotesto"/>
        <w:rPr>
          <w:sz w:val="20"/>
        </w:rPr>
      </w:pPr>
    </w:p>
    <w:p w14:paraId="547DDFD1" w14:textId="77777777" w:rsidR="000F05EF" w:rsidRDefault="000F05EF">
      <w:pPr>
        <w:pStyle w:val="Corpotesto"/>
        <w:rPr>
          <w:sz w:val="20"/>
        </w:rPr>
      </w:pPr>
    </w:p>
    <w:p w14:paraId="7C0029AB" w14:textId="77777777" w:rsidR="000F05EF" w:rsidRDefault="000F05EF">
      <w:pPr>
        <w:pStyle w:val="Corpotesto"/>
        <w:rPr>
          <w:sz w:val="20"/>
        </w:rPr>
      </w:pPr>
    </w:p>
    <w:p w14:paraId="2D4B6FAC" w14:textId="77777777" w:rsidR="000F05EF" w:rsidRDefault="000F05EF">
      <w:pPr>
        <w:pStyle w:val="Corpotesto"/>
        <w:rPr>
          <w:sz w:val="20"/>
        </w:rPr>
      </w:pPr>
    </w:p>
    <w:p w14:paraId="4207D859" w14:textId="77777777" w:rsidR="000F05EF" w:rsidRDefault="000F05EF">
      <w:pPr>
        <w:pStyle w:val="Corpotesto"/>
        <w:rPr>
          <w:sz w:val="20"/>
        </w:rPr>
      </w:pPr>
    </w:p>
    <w:p w14:paraId="4203B762" w14:textId="77777777" w:rsidR="000F05EF" w:rsidRDefault="000F05EF">
      <w:pPr>
        <w:pStyle w:val="Corpotesto"/>
        <w:rPr>
          <w:sz w:val="20"/>
        </w:rPr>
      </w:pPr>
    </w:p>
    <w:p w14:paraId="239EF768" w14:textId="77777777" w:rsidR="000F05EF" w:rsidRDefault="000F05EF">
      <w:pPr>
        <w:pStyle w:val="Corpotesto"/>
        <w:rPr>
          <w:sz w:val="20"/>
        </w:rPr>
      </w:pPr>
    </w:p>
    <w:p w14:paraId="24860B3A" w14:textId="77777777" w:rsidR="000F05EF" w:rsidRDefault="000F05EF">
      <w:pPr>
        <w:pStyle w:val="Corpotesto"/>
        <w:rPr>
          <w:sz w:val="20"/>
        </w:rPr>
      </w:pPr>
    </w:p>
    <w:p w14:paraId="45697D9F" w14:textId="77777777" w:rsidR="000F05EF" w:rsidRDefault="000F05EF">
      <w:pPr>
        <w:pStyle w:val="Corpotesto"/>
        <w:spacing w:before="64" w:after="1"/>
        <w:rPr>
          <w:sz w:val="20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2580"/>
        <w:gridCol w:w="3027"/>
        <w:gridCol w:w="3821"/>
      </w:tblGrid>
      <w:tr w:rsidR="000F05EF" w14:paraId="0C938C48" w14:textId="77777777">
        <w:trPr>
          <w:trHeight w:val="200"/>
        </w:trPr>
        <w:tc>
          <w:tcPr>
            <w:tcW w:w="2580" w:type="dxa"/>
          </w:tcPr>
          <w:p w14:paraId="7B051686" w14:textId="77777777" w:rsidR="000F05EF" w:rsidRDefault="0067209B">
            <w:pPr>
              <w:pStyle w:val="TableParagraph"/>
              <w:spacing w:line="180" w:lineRule="exact"/>
              <w:rPr>
                <w:sz w:val="18"/>
              </w:rPr>
            </w:pPr>
            <w:r>
              <w:rPr>
                <w:color w:val="1A3630"/>
                <w:sz w:val="18"/>
              </w:rPr>
              <w:t>Scuola</w:t>
            </w:r>
            <w:r>
              <w:rPr>
                <w:color w:val="1A3630"/>
                <w:spacing w:val="-4"/>
                <w:sz w:val="18"/>
              </w:rPr>
              <w:t xml:space="preserve"> </w:t>
            </w:r>
            <w:r>
              <w:rPr>
                <w:color w:val="1A3630"/>
                <w:sz w:val="18"/>
              </w:rPr>
              <w:t>di</w:t>
            </w:r>
            <w:r>
              <w:rPr>
                <w:color w:val="1A3630"/>
                <w:spacing w:val="-4"/>
                <w:sz w:val="18"/>
              </w:rPr>
              <w:t xml:space="preserve"> </w:t>
            </w:r>
            <w:r>
              <w:rPr>
                <w:color w:val="1A3630"/>
                <w:sz w:val="18"/>
              </w:rPr>
              <w:t>Medicina</w:t>
            </w:r>
            <w:r>
              <w:rPr>
                <w:color w:val="1A3630"/>
                <w:spacing w:val="-3"/>
                <w:sz w:val="18"/>
              </w:rPr>
              <w:t xml:space="preserve"> </w:t>
            </w:r>
            <w:r>
              <w:rPr>
                <w:color w:val="1A3630"/>
                <w:spacing w:val="-10"/>
                <w:sz w:val="18"/>
              </w:rPr>
              <w:t>e</w:t>
            </w:r>
          </w:p>
        </w:tc>
        <w:tc>
          <w:tcPr>
            <w:tcW w:w="3027" w:type="dxa"/>
          </w:tcPr>
          <w:p w14:paraId="0D3E03C0" w14:textId="77777777" w:rsidR="000F05EF" w:rsidRDefault="0067209B">
            <w:pPr>
              <w:pStyle w:val="TableParagraph"/>
              <w:spacing w:line="180" w:lineRule="exact"/>
              <w:ind w:left="590"/>
              <w:rPr>
                <w:sz w:val="18"/>
              </w:rPr>
            </w:pPr>
            <w:r>
              <w:rPr>
                <w:color w:val="1A3630"/>
                <w:sz w:val="18"/>
              </w:rPr>
              <w:t>Via</w:t>
            </w:r>
            <w:r>
              <w:rPr>
                <w:color w:val="1A3630"/>
                <w:spacing w:val="-2"/>
                <w:sz w:val="18"/>
              </w:rPr>
              <w:t xml:space="preserve"> </w:t>
            </w:r>
            <w:r>
              <w:rPr>
                <w:color w:val="1A3630"/>
                <w:sz w:val="18"/>
              </w:rPr>
              <w:t>De</w:t>
            </w:r>
            <w:r>
              <w:rPr>
                <w:color w:val="1A3630"/>
                <w:spacing w:val="-1"/>
                <w:sz w:val="18"/>
              </w:rPr>
              <w:t xml:space="preserve"> </w:t>
            </w:r>
            <w:r>
              <w:rPr>
                <w:color w:val="1A3630"/>
                <w:spacing w:val="-2"/>
                <w:sz w:val="18"/>
              </w:rPr>
              <w:t>Crecchio,2</w:t>
            </w:r>
          </w:p>
        </w:tc>
        <w:tc>
          <w:tcPr>
            <w:tcW w:w="3821" w:type="dxa"/>
          </w:tcPr>
          <w:p w14:paraId="1F2293F9" w14:textId="77777777" w:rsidR="000F05EF" w:rsidRDefault="00AF7156">
            <w:pPr>
              <w:pStyle w:val="TableParagraph"/>
              <w:spacing w:line="180" w:lineRule="exact"/>
              <w:ind w:left="398"/>
              <w:rPr>
                <w:sz w:val="18"/>
              </w:rPr>
            </w:pPr>
            <w:hyperlink r:id="rId9">
              <w:r w:rsidR="0067209B">
                <w:rPr>
                  <w:color w:val="1A3630"/>
                  <w:spacing w:val="-2"/>
                  <w:sz w:val="18"/>
                </w:rPr>
                <w:t>dip.donnabambinoechirurgia@unicampania.it</w:t>
              </w:r>
            </w:hyperlink>
          </w:p>
        </w:tc>
      </w:tr>
      <w:tr w:rsidR="000F05EF" w14:paraId="77AB2405" w14:textId="77777777">
        <w:trPr>
          <w:trHeight w:val="221"/>
        </w:trPr>
        <w:tc>
          <w:tcPr>
            <w:tcW w:w="2580" w:type="dxa"/>
          </w:tcPr>
          <w:p w14:paraId="13794AF3" w14:textId="77777777" w:rsidR="000F05EF" w:rsidRDefault="0067209B">
            <w:pPr>
              <w:pStyle w:val="TableParagraph"/>
              <w:spacing w:line="201" w:lineRule="exact"/>
              <w:rPr>
                <w:sz w:val="18"/>
              </w:rPr>
            </w:pPr>
            <w:r>
              <w:rPr>
                <w:color w:val="1A3630"/>
                <w:spacing w:val="-2"/>
                <w:sz w:val="18"/>
              </w:rPr>
              <w:t>Chirurgia</w:t>
            </w:r>
          </w:p>
        </w:tc>
        <w:tc>
          <w:tcPr>
            <w:tcW w:w="3027" w:type="dxa"/>
          </w:tcPr>
          <w:p w14:paraId="2F3D06DF" w14:textId="77777777" w:rsidR="000F05EF" w:rsidRDefault="0067209B">
            <w:pPr>
              <w:pStyle w:val="TableParagraph"/>
              <w:spacing w:line="201" w:lineRule="exact"/>
              <w:ind w:left="590"/>
              <w:rPr>
                <w:sz w:val="18"/>
              </w:rPr>
            </w:pPr>
            <w:r>
              <w:rPr>
                <w:color w:val="1A3630"/>
                <w:sz w:val="18"/>
              </w:rPr>
              <w:t xml:space="preserve">80138 </w:t>
            </w:r>
            <w:r>
              <w:rPr>
                <w:color w:val="1A3630"/>
                <w:spacing w:val="-2"/>
                <w:sz w:val="18"/>
              </w:rPr>
              <w:t>Napoli</w:t>
            </w:r>
          </w:p>
        </w:tc>
        <w:tc>
          <w:tcPr>
            <w:tcW w:w="3821" w:type="dxa"/>
          </w:tcPr>
          <w:p w14:paraId="533D7480" w14:textId="77777777" w:rsidR="000F05EF" w:rsidRDefault="00AF7156">
            <w:pPr>
              <w:pStyle w:val="TableParagraph"/>
              <w:spacing w:line="201" w:lineRule="exact"/>
              <w:ind w:left="398"/>
              <w:rPr>
                <w:sz w:val="18"/>
              </w:rPr>
            </w:pPr>
            <w:hyperlink r:id="rId10">
              <w:r w:rsidR="0067209B">
                <w:rPr>
                  <w:color w:val="1A3630"/>
                  <w:spacing w:val="-2"/>
                  <w:sz w:val="18"/>
                </w:rPr>
                <w:t>dip.donnabambinoechirurgia@unicampania.it</w:t>
              </w:r>
            </w:hyperlink>
          </w:p>
        </w:tc>
      </w:tr>
      <w:tr w:rsidR="000F05EF" w14:paraId="1ED66A88" w14:textId="77777777">
        <w:trPr>
          <w:trHeight w:val="219"/>
        </w:trPr>
        <w:tc>
          <w:tcPr>
            <w:tcW w:w="2580" w:type="dxa"/>
          </w:tcPr>
          <w:p w14:paraId="7B91C5A1" w14:textId="77777777" w:rsidR="000F05EF" w:rsidRDefault="0067209B">
            <w:pPr>
              <w:pStyle w:val="TableParagraph"/>
              <w:rPr>
                <w:sz w:val="18"/>
              </w:rPr>
            </w:pPr>
            <w:r>
              <w:rPr>
                <w:color w:val="1A3630"/>
                <w:sz w:val="18"/>
              </w:rPr>
              <w:t>Dipartimento</w:t>
            </w:r>
            <w:r>
              <w:rPr>
                <w:color w:val="1A3630"/>
                <w:spacing w:val="-4"/>
                <w:sz w:val="18"/>
              </w:rPr>
              <w:t xml:space="preserve"> </w:t>
            </w:r>
            <w:r>
              <w:rPr>
                <w:color w:val="1A3630"/>
                <w:sz w:val="18"/>
              </w:rPr>
              <w:t>della</w:t>
            </w:r>
            <w:r>
              <w:rPr>
                <w:color w:val="1A3630"/>
                <w:spacing w:val="-4"/>
                <w:sz w:val="18"/>
              </w:rPr>
              <w:t xml:space="preserve"> </w:t>
            </w:r>
            <w:r>
              <w:rPr>
                <w:color w:val="1A3630"/>
                <w:spacing w:val="-2"/>
                <w:sz w:val="18"/>
              </w:rPr>
              <w:t>Donna,</w:t>
            </w:r>
          </w:p>
        </w:tc>
        <w:tc>
          <w:tcPr>
            <w:tcW w:w="3027" w:type="dxa"/>
          </w:tcPr>
          <w:p w14:paraId="2257AE65" w14:textId="77777777" w:rsidR="000F05EF" w:rsidRDefault="0067209B">
            <w:pPr>
              <w:pStyle w:val="TableParagraph"/>
              <w:ind w:left="590"/>
              <w:rPr>
                <w:sz w:val="18"/>
              </w:rPr>
            </w:pPr>
            <w:r>
              <w:rPr>
                <w:color w:val="1A3630"/>
                <w:sz w:val="18"/>
              </w:rPr>
              <w:t>T.:</w:t>
            </w:r>
            <w:r>
              <w:rPr>
                <w:color w:val="1A3630"/>
                <w:spacing w:val="-1"/>
                <w:sz w:val="18"/>
              </w:rPr>
              <w:t xml:space="preserve"> </w:t>
            </w:r>
            <w:r>
              <w:rPr>
                <w:color w:val="1A3630"/>
                <w:sz w:val="18"/>
              </w:rPr>
              <w:t xml:space="preserve">+39 081 </w:t>
            </w:r>
            <w:r>
              <w:rPr>
                <w:color w:val="1A3630"/>
                <w:spacing w:val="-2"/>
                <w:sz w:val="18"/>
              </w:rPr>
              <w:t>5665404</w:t>
            </w:r>
          </w:p>
        </w:tc>
        <w:tc>
          <w:tcPr>
            <w:tcW w:w="3821" w:type="dxa"/>
          </w:tcPr>
          <w:p w14:paraId="18CA2ABE" w14:textId="77777777" w:rsidR="000F05EF" w:rsidRDefault="00AF7156">
            <w:pPr>
              <w:pStyle w:val="TableParagraph"/>
              <w:ind w:left="398"/>
              <w:rPr>
                <w:sz w:val="18"/>
              </w:rPr>
            </w:pPr>
            <w:hyperlink r:id="rId11">
              <w:r w:rsidR="0067209B">
                <w:rPr>
                  <w:color w:val="1A3630"/>
                  <w:spacing w:val="-2"/>
                  <w:sz w:val="18"/>
                </w:rPr>
                <w:t>www.dipdbc.unicampania.it</w:t>
              </w:r>
            </w:hyperlink>
          </w:p>
        </w:tc>
      </w:tr>
      <w:tr w:rsidR="000F05EF" w14:paraId="448D6EB7" w14:textId="77777777">
        <w:trPr>
          <w:trHeight w:val="219"/>
        </w:trPr>
        <w:tc>
          <w:tcPr>
            <w:tcW w:w="2580" w:type="dxa"/>
          </w:tcPr>
          <w:p w14:paraId="22C19D07" w14:textId="77777777" w:rsidR="000F05EF" w:rsidRDefault="0067209B">
            <w:pPr>
              <w:pStyle w:val="TableParagraph"/>
              <w:rPr>
                <w:sz w:val="18"/>
              </w:rPr>
            </w:pPr>
            <w:r>
              <w:rPr>
                <w:color w:val="1A3630"/>
                <w:sz w:val="18"/>
              </w:rPr>
              <w:t>del</w:t>
            </w:r>
            <w:r>
              <w:rPr>
                <w:color w:val="1A3630"/>
                <w:spacing w:val="-3"/>
                <w:sz w:val="18"/>
              </w:rPr>
              <w:t xml:space="preserve"> </w:t>
            </w:r>
            <w:r>
              <w:rPr>
                <w:color w:val="1A3630"/>
                <w:sz w:val="18"/>
              </w:rPr>
              <w:t>Bambino</w:t>
            </w:r>
            <w:r>
              <w:rPr>
                <w:color w:val="1A3630"/>
                <w:spacing w:val="-2"/>
                <w:sz w:val="18"/>
              </w:rPr>
              <w:t xml:space="preserve"> </w:t>
            </w:r>
            <w:r>
              <w:rPr>
                <w:color w:val="1A3630"/>
                <w:sz w:val="18"/>
              </w:rPr>
              <w:t>e</w:t>
            </w:r>
            <w:r>
              <w:rPr>
                <w:color w:val="1A3630"/>
                <w:spacing w:val="-2"/>
                <w:sz w:val="18"/>
              </w:rPr>
              <w:t xml:space="preserve"> </w:t>
            </w:r>
            <w:r>
              <w:rPr>
                <w:color w:val="1A3630"/>
                <w:sz w:val="18"/>
              </w:rPr>
              <w:t>di</w:t>
            </w:r>
            <w:r>
              <w:rPr>
                <w:color w:val="1A3630"/>
                <w:spacing w:val="-2"/>
                <w:sz w:val="18"/>
              </w:rPr>
              <w:t xml:space="preserve"> Chirurgia</w:t>
            </w:r>
          </w:p>
        </w:tc>
        <w:tc>
          <w:tcPr>
            <w:tcW w:w="3027" w:type="dxa"/>
          </w:tcPr>
          <w:p w14:paraId="78B1E32A" w14:textId="77777777" w:rsidR="000F05EF" w:rsidRDefault="0067209B">
            <w:pPr>
              <w:pStyle w:val="TableParagraph"/>
              <w:ind w:left="590"/>
              <w:rPr>
                <w:sz w:val="18"/>
              </w:rPr>
            </w:pPr>
            <w:r>
              <w:rPr>
                <w:color w:val="1A3630"/>
                <w:sz w:val="18"/>
              </w:rPr>
              <w:t>Fax:</w:t>
            </w:r>
            <w:r>
              <w:rPr>
                <w:color w:val="1A3630"/>
                <w:spacing w:val="-3"/>
                <w:sz w:val="18"/>
              </w:rPr>
              <w:t xml:space="preserve"> </w:t>
            </w:r>
            <w:r>
              <w:rPr>
                <w:color w:val="1A3630"/>
                <w:sz w:val="18"/>
              </w:rPr>
              <w:t>+39</w:t>
            </w:r>
            <w:r>
              <w:rPr>
                <w:color w:val="1A3630"/>
                <w:spacing w:val="-1"/>
                <w:sz w:val="18"/>
              </w:rPr>
              <w:t xml:space="preserve"> </w:t>
            </w:r>
            <w:r>
              <w:rPr>
                <w:color w:val="1A3630"/>
                <w:sz w:val="18"/>
              </w:rPr>
              <w:t>081</w:t>
            </w:r>
            <w:r>
              <w:rPr>
                <w:color w:val="1A3630"/>
                <w:spacing w:val="-1"/>
                <w:sz w:val="18"/>
              </w:rPr>
              <w:t xml:space="preserve"> </w:t>
            </w:r>
            <w:r>
              <w:rPr>
                <w:color w:val="1A3630"/>
                <w:spacing w:val="-2"/>
                <w:sz w:val="18"/>
              </w:rPr>
              <w:t>5665435/5610</w:t>
            </w:r>
          </w:p>
        </w:tc>
        <w:tc>
          <w:tcPr>
            <w:tcW w:w="3821" w:type="dxa"/>
          </w:tcPr>
          <w:p w14:paraId="5B64C95A" w14:textId="77777777" w:rsidR="000F05EF" w:rsidRDefault="000F05E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0F05EF" w14:paraId="26079279" w14:textId="77777777">
        <w:trPr>
          <w:trHeight w:val="200"/>
        </w:trPr>
        <w:tc>
          <w:tcPr>
            <w:tcW w:w="2580" w:type="dxa"/>
          </w:tcPr>
          <w:p w14:paraId="00DD4757" w14:textId="77777777" w:rsidR="000F05EF" w:rsidRDefault="0067209B">
            <w:pPr>
              <w:pStyle w:val="TableParagraph"/>
              <w:spacing w:line="180" w:lineRule="exact"/>
              <w:rPr>
                <w:sz w:val="18"/>
              </w:rPr>
            </w:pPr>
            <w:r>
              <w:rPr>
                <w:color w:val="1A3630"/>
                <w:sz w:val="18"/>
              </w:rPr>
              <w:t>Generale</w:t>
            </w:r>
            <w:r>
              <w:rPr>
                <w:color w:val="1A3630"/>
                <w:spacing w:val="-3"/>
                <w:sz w:val="18"/>
              </w:rPr>
              <w:t xml:space="preserve"> </w:t>
            </w:r>
            <w:r>
              <w:rPr>
                <w:color w:val="1A3630"/>
                <w:sz w:val="18"/>
              </w:rPr>
              <w:t xml:space="preserve">e </w:t>
            </w:r>
            <w:r>
              <w:rPr>
                <w:color w:val="1A3630"/>
                <w:spacing w:val="-2"/>
                <w:sz w:val="18"/>
              </w:rPr>
              <w:t>Specialistica</w:t>
            </w:r>
          </w:p>
        </w:tc>
        <w:tc>
          <w:tcPr>
            <w:tcW w:w="3027" w:type="dxa"/>
          </w:tcPr>
          <w:p w14:paraId="44067473" w14:textId="77777777" w:rsidR="000F05EF" w:rsidRDefault="000F05EF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3821" w:type="dxa"/>
          </w:tcPr>
          <w:p w14:paraId="46AE412F" w14:textId="77777777" w:rsidR="000F05EF" w:rsidRDefault="000F05EF"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</w:tr>
    </w:tbl>
    <w:p w14:paraId="0B8B031A" w14:textId="77777777" w:rsidR="00F32B5E" w:rsidRDefault="00F32B5E"/>
    <w:sectPr w:rsidR="00F32B5E">
      <w:type w:val="continuous"/>
      <w:pgSz w:w="11900" w:h="16850"/>
      <w:pgMar w:top="0" w:right="102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400E07"/>
    <w:multiLevelType w:val="hybridMultilevel"/>
    <w:tmpl w:val="A3009F62"/>
    <w:lvl w:ilvl="0" w:tplc="E6CE095A">
      <w:numFmt w:val="bullet"/>
      <w:lvlText w:val="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12C611E">
      <w:numFmt w:val="bullet"/>
      <w:lvlText w:val="•"/>
      <w:lvlJc w:val="left"/>
      <w:pPr>
        <w:ind w:left="2299" w:hanging="360"/>
      </w:pPr>
      <w:rPr>
        <w:rFonts w:hint="default"/>
        <w:lang w:val="it-IT" w:eastAsia="en-US" w:bidi="ar-SA"/>
      </w:rPr>
    </w:lvl>
    <w:lvl w:ilvl="2" w:tplc="27EE3512">
      <w:numFmt w:val="bullet"/>
      <w:lvlText w:val="•"/>
      <w:lvlJc w:val="left"/>
      <w:pPr>
        <w:ind w:left="3159" w:hanging="360"/>
      </w:pPr>
      <w:rPr>
        <w:rFonts w:hint="default"/>
        <w:lang w:val="it-IT" w:eastAsia="en-US" w:bidi="ar-SA"/>
      </w:rPr>
    </w:lvl>
    <w:lvl w:ilvl="3" w:tplc="4A8087A8">
      <w:numFmt w:val="bullet"/>
      <w:lvlText w:val="•"/>
      <w:lvlJc w:val="left"/>
      <w:pPr>
        <w:ind w:left="4019" w:hanging="360"/>
      </w:pPr>
      <w:rPr>
        <w:rFonts w:hint="default"/>
        <w:lang w:val="it-IT" w:eastAsia="en-US" w:bidi="ar-SA"/>
      </w:rPr>
    </w:lvl>
    <w:lvl w:ilvl="4" w:tplc="A1F4B878">
      <w:numFmt w:val="bullet"/>
      <w:lvlText w:val="•"/>
      <w:lvlJc w:val="left"/>
      <w:pPr>
        <w:ind w:left="4879" w:hanging="360"/>
      </w:pPr>
      <w:rPr>
        <w:rFonts w:hint="default"/>
        <w:lang w:val="it-IT" w:eastAsia="en-US" w:bidi="ar-SA"/>
      </w:rPr>
    </w:lvl>
    <w:lvl w:ilvl="5" w:tplc="44FA7892">
      <w:numFmt w:val="bullet"/>
      <w:lvlText w:val="•"/>
      <w:lvlJc w:val="left"/>
      <w:pPr>
        <w:ind w:left="5739" w:hanging="360"/>
      </w:pPr>
      <w:rPr>
        <w:rFonts w:hint="default"/>
        <w:lang w:val="it-IT" w:eastAsia="en-US" w:bidi="ar-SA"/>
      </w:rPr>
    </w:lvl>
    <w:lvl w:ilvl="6" w:tplc="D3D64146">
      <w:numFmt w:val="bullet"/>
      <w:lvlText w:val="•"/>
      <w:lvlJc w:val="left"/>
      <w:pPr>
        <w:ind w:left="6599" w:hanging="360"/>
      </w:pPr>
      <w:rPr>
        <w:rFonts w:hint="default"/>
        <w:lang w:val="it-IT" w:eastAsia="en-US" w:bidi="ar-SA"/>
      </w:rPr>
    </w:lvl>
    <w:lvl w:ilvl="7" w:tplc="8AB83400">
      <w:numFmt w:val="bullet"/>
      <w:lvlText w:val="•"/>
      <w:lvlJc w:val="left"/>
      <w:pPr>
        <w:ind w:left="7459" w:hanging="360"/>
      </w:pPr>
      <w:rPr>
        <w:rFonts w:hint="default"/>
        <w:lang w:val="it-IT" w:eastAsia="en-US" w:bidi="ar-SA"/>
      </w:rPr>
    </w:lvl>
    <w:lvl w:ilvl="8" w:tplc="40F2D378">
      <w:numFmt w:val="bullet"/>
      <w:lvlText w:val="•"/>
      <w:lvlJc w:val="left"/>
      <w:pPr>
        <w:ind w:left="8319" w:hanging="360"/>
      </w:pPr>
      <w:rPr>
        <w:rFonts w:hint="default"/>
        <w:lang w:val="it-IT" w:eastAsia="en-US" w:bidi="ar-SA"/>
      </w:rPr>
    </w:lvl>
  </w:abstractNum>
  <w:num w:numId="1" w16cid:durableId="280428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5EF"/>
    <w:rsid w:val="000F05EF"/>
    <w:rsid w:val="004C5D65"/>
    <w:rsid w:val="005B7827"/>
    <w:rsid w:val="0067209B"/>
    <w:rsid w:val="007027F5"/>
    <w:rsid w:val="00987EE8"/>
    <w:rsid w:val="009A4655"/>
    <w:rsid w:val="00C4375C"/>
    <w:rsid w:val="00D520F8"/>
    <w:rsid w:val="00EC75EF"/>
    <w:rsid w:val="00F3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08437"/>
  <w15:docId w15:val="{42FE72CA-FF14-419D-B7A0-3A22E7EE4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90" w:right="143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25"/>
      <w:ind w:left="1440" w:hanging="360"/>
    </w:pPr>
  </w:style>
  <w:style w:type="paragraph" w:customStyle="1" w:styleId="TableParagraph">
    <w:name w:val="Table Paragraph"/>
    <w:basedOn w:val="Normale"/>
    <w:uiPriority w:val="1"/>
    <w:qFormat/>
    <w:pPr>
      <w:spacing w:line="200" w:lineRule="exact"/>
      <w:ind w:left="50"/>
    </w:pPr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C75EF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23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dipdbc.unicampania.it/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dip.donnabambinoechirurgia@unicampani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p.donnabambinoechirurgia@unicampania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caserta</dc:creator>
  <cp:lastModifiedBy>MARIA ROSARIA PENNINO</cp:lastModifiedBy>
  <cp:revision>2</cp:revision>
  <dcterms:created xsi:type="dcterms:W3CDTF">2024-08-28T11:09:00Z</dcterms:created>
  <dcterms:modified xsi:type="dcterms:W3CDTF">2024-08-28T11:09:00Z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2024-05-08T00:00:00Z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2024-08-28T00:00:00Z</vt:filetime>
  </property>
  <property fmtid="{D5CDD505-2E9C-101B-9397-08002B2CF9AE}" pid="5" name="Producer">
    <vt:lpwstr>Microsoft® Word per Microsoft 365</vt:lpwstr>
  </property>
</Properties>
</file>