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335B6A" w14:textId="77777777" w:rsidR="00876418" w:rsidRPr="000B4D55" w:rsidRDefault="00876418" w:rsidP="00876418">
      <w:pPr>
        <w:jc w:val="center"/>
        <w:rPr>
          <w:rFonts w:ascii="Times New Roman" w:hAnsi="Times New Roman"/>
          <w:b/>
        </w:rPr>
      </w:pPr>
      <w:r w:rsidRPr="000B4D55">
        <w:rPr>
          <w:rFonts w:ascii="Times New Roman" w:hAnsi="Times New Roman"/>
          <w:b/>
        </w:rPr>
        <w:t>DISCIPLINARE PER LA PARTECIPAZIONE ALLA MANIFESTAZIONE DI INTERESSE</w:t>
      </w:r>
    </w:p>
    <w:p w14:paraId="2346CEDF" w14:textId="77777777" w:rsidR="00876418" w:rsidRPr="000B4D55" w:rsidRDefault="00876418" w:rsidP="00876418">
      <w:pPr>
        <w:jc w:val="center"/>
        <w:rPr>
          <w:rFonts w:ascii="Times New Roman" w:hAnsi="Times New Roman"/>
          <w:b/>
        </w:rPr>
      </w:pPr>
      <w:r w:rsidRPr="000B4D55">
        <w:rPr>
          <w:rFonts w:ascii="Times New Roman" w:hAnsi="Times New Roman"/>
          <w:b/>
        </w:rPr>
        <w:t>TERMINE PER LA PRESENTAZIONE DELLA MANIFESTAZIONE DI INTERESSE</w:t>
      </w:r>
    </w:p>
    <w:p w14:paraId="6E7B00EC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</w:p>
    <w:p w14:paraId="7FDF5B9C" w14:textId="0648CE12" w:rsidR="00876418" w:rsidRDefault="00876418" w:rsidP="00876418">
      <w:pPr>
        <w:jc w:val="center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Gli operatori economici interessati dovranno inviare la propria manifestazione d’interesse</w:t>
      </w:r>
    </w:p>
    <w:p w14:paraId="32F5FC21" w14:textId="0E505252" w:rsidR="00876418" w:rsidRDefault="00876418" w:rsidP="00876418">
      <w:pPr>
        <w:pStyle w:val="Corpotesto"/>
        <w:spacing w:before="40" w:line="276" w:lineRule="auto"/>
        <w:jc w:val="center"/>
        <w:rPr>
          <w:b/>
        </w:rPr>
      </w:pPr>
      <w:r w:rsidRPr="00EC021B">
        <w:rPr>
          <w:b/>
          <w:bCs/>
        </w:rPr>
        <w:t xml:space="preserve">entro e non oltre il giorno </w:t>
      </w:r>
      <w:r w:rsidR="008475D1">
        <w:rPr>
          <w:b/>
          <w:bCs/>
        </w:rPr>
        <w:t>20</w:t>
      </w:r>
      <w:r w:rsidR="008475D1">
        <w:rPr>
          <w:b/>
        </w:rPr>
        <w:t xml:space="preserve"> </w:t>
      </w:r>
      <w:proofErr w:type="spellStart"/>
      <w:r w:rsidR="008475D1">
        <w:rPr>
          <w:b/>
        </w:rPr>
        <w:t>agosto</w:t>
      </w:r>
      <w:r w:rsidRPr="00C72209">
        <w:rPr>
          <w:b/>
        </w:rPr>
        <w:t>o</w:t>
      </w:r>
      <w:proofErr w:type="spellEnd"/>
      <w:r w:rsidRPr="00C72209">
        <w:rPr>
          <w:b/>
        </w:rPr>
        <w:t xml:space="preserve"> 2024 ore 12.00</w:t>
      </w:r>
    </w:p>
    <w:p w14:paraId="1018ABC7" w14:textId="21D65548" w:rsidR="00876418" w:rsidRPr="00667404" w:rsidRDefault="00876418" w:rsidP="00876418">
      <w:pPr>
        <w:jc w:val="center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 xml:space="preserve"> </w:t>
      </w:r>
    </w:p>
    <w:p w14:paraId="1D82BAE0" w14:textId="77777777" w:rsidR="00876418" w:rsidRPr="00667404" w:rsidRDefault="00876418" w:rsidP="00876418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667404">
        <w:rPr>
          <w:rFonts w:ascii="Times New Roman" w:hAnsi="Times New Roman"/>
          <w:b/>
          <w:bCs/>
          <w:sz w:val="22"/>
          <w:szCs w:val="22"/>
        </w:rPr>
        <w:t>MODALITA’ DI ESPLETAMENTO DELLA MANIFESTAZIONE DI INTERESSE</w:t>
      </w:r>
    </w:p>
    <w:p w14:paraId="3B47E516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Per espletare la procedura in questione, l’Amministrazione si avvale del sistema informatico per la gestione delle</w:t>
      </w:r>
      <w:r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>procedure telematiche di acquisto (</w:t>
      </w:r>
      <w:r w:rsidRPr="006047B7">
        <w:rPr>
          <w:rFonts w:ascii="Times New Roman" w:hAnsi="Times New Roman"/>
          <w:i/>
          <w:iCs/>
          <w:sz w:val="22"/>
          <w:szCs w:val="22"/>
        </w:rPr>
        <w:t>URL: https://unicampania.ubuy.cineca.it/PortaleAppalti</w:t>
      </w:r>
      <w:r w:rsidRPr="00667404">
        <w:rPr>
          <w:rFonts w:ascii="Times New Roman" w:hAnsi="Times New Roman"/>
          <w:sz w:val="22"/>
          <w:szCs w:val="22"/>
        </w:rPr>
        <w:t xml:space="preserve">). </w:t>
      </w:r>
    </w:p>
    <w:p w14:paraId="502C624B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Le modalità di accesso ed utilizzo del sistema sono di seguito indicate e le istruzioni per l’utilizzo della piattaforma sono comunque raggiungibili all’interno della sezione “</w:t>
      </w:r>
      <w:r w:rsidRPr="006047B7">
        <w:rPr>
          <w:rFonts w:ascii="Times New Roman" w:hAnsi="Times New Roman"/>
          <w:i/>
          <w:iCs/>
          <w:sz w:val="22"/>
          <w:szCs w:val="22"/>
        </w:rPr>
        <w:t>Istruzioni e Manuali</w:t>
      </w:r>
      <w:r w:rsidRPr="00667404">
        <w:rPr>
          <w:rFonts w:ascii="Times New Roman" w:hAnsi="Times New Roman"/>
          <w:sz w:val="22"/>
          <w:szCs w:val="22"/>
        </w:rPr>
        <w:t xml:space="preserve">” della piattaforma. </w:t>
      </w:r>
      <w:r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 xml:space="preserve">Gli operatori economici che partecipano alla manifestazione d’interesse esonerano espressamente l’Università degli Studi della Campania L. Vanvitelli e i suoi dipendenti da qualsiasi responsabilità relativa a qualsivoglia malfunzionamento o difetto relativo ai servizi di connettività necessari a raggiungere, attraverso la rete pubblica di telecomunicazioni, il sistema. </w:t>
      </w:r>
    </w:p>
    <w:p w14:paraId="51C3C743" w14:textId="77777777" w:rsidR="00876418" w:rsidRDefault="00876418" w:rsidP="00876418">
      <w:pPr>
        <w:jc w:val="both"/>
        <w:rPr>
          <w:rFonts w:ascii="Times New Roman" w:hAnsi="Times New Roman"/>
          <w:sz w:val="22"/>
          <w:szCs w:val="22"/>
        </w:rPr>
      </w:pPr>
    </w:p>
    <w:p w14:paraId="5EC04462" w14:textId="77777777" w:rsidR="00876418" w:rsidRPr="00667404" w:rsidRDefault="00876418" w:rsidP="00876418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667404">
        <w:rPr>
          <w:rFonts w:ascii="Times New Roman" w:hAnsi="Times New Roman"/>
          <w:b/>
          <w:bCs/>
          <w:sz w:val="22"/>
          <w:szCs w:val="22"/>
        </w:rPr>
        <w:t>ACCESSO ALLA PIATTAFORMA TELEMATICA E MODALITA’ OPERATIVE</w:t>
      </w:r>
    </w:p>
    <w:p w14:paraId="110C44C9" w14:textId="2DDCA6EE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La presente manifestazione di interesse è disponibile nell’area pubblica della piattaforma telematica,</w:t>
      </w:r>
      <w:r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>accessibile collegandosi al sito internet:</w:t>
      </w:r>
      <w:r>
        <w:rPr>
          <w:rFonts w:ascii="Times New Roman" w:hAnsi="Times New Roman"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https:/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/</w:t>
      </w:r>
      <w:proofErr w:type="spellStart"/>
      <w:proofErr w:type="gramStart"/>
      <w:r w:rsidRPr="006047B7">
        <w:rPr>
          <w:rFonts w:ascii="Times New Roman" w:hAnsi="Times New Roman"/>
          <w:i/>
          <w:iCs/>
          <w:sz w:val="22"/>
          <w:szCs w:val="22"/>
        </w:rPr>
        <w:t>unicampania</w:t>
      </w:r>
      <w:proofErr w:type="spellEnd"/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.</w:t>
      </w:r>
      <w:proofErr w:type="gramEnd"/>
      <w:r w:rsidRPr="006047B7">
        <w:rPr>
          <w:rFonts w:ascii="Times New Roman" w:hAnsi="Times New Roman"/>
          <w:i/>
          <w:iCs/>
          <w:sz w:val="22"/>
          <w:szCs w:val="22"/>
        </w:rPr>
        <w:t>ubuy.cineca.it/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PortaleAppalti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/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it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/</w:t>
      </w:r>
      <w:r w:rsidR="00CA0936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ppgare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_</w:t>
      </w:r>
      <w:r w:rsidR="00CA0936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avvisi_lista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.</w:t>
      </w:r>
      <w:r w:rsidR="00CA0936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wp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?</w:t>
      </w:r>
      <w:r w:rsidR="00CA0936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action</w:t>
      </w:r>
      <w:r w:rsidR="00CA0936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Path=/ExtStr2/do/FrontEnd/Avvisi/listAllInCorso.action&amp;currentFrame=7</w:t>
      </w:r>
      <w:r w:rsidRPr="00667404">
        <w:rPr>
          <w:rFonts w:ascii="Times New Roman" w:hAnsi="Times New Roman"/>
          <w:sz w:val="22"/>
          <w:szCs w:val="22"/>
        </w:rPr>
        <w:t xml:space="preserve">; </w:t>
      </w:r>
    </w:p>
    <w:p w14:paraId="1EB79D0D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 xml:space="preserve">Una volta entrati </w:t>
      </w:r>
      <w:r>
        <w:rPr>
          <w:rFonts w:ascii="Times New Roman" w:hAnsi="Times New Roman"/>
          <w:sz w:val="22"/>
          <w:szCs w:val="22"/>
        </w:rPr>
        <w:t>nella</w:t>
      </w:r>
      <w:r w:rsidRPr="00667404">
        <w:rPr>
          <w:rFonts w:ascii="Times New Roman" w:hAnsi="Times New Roman"/>
          <w:sz w:val="22"/>
          <w:szCs w:val="22"/>
        </w:rPr>
        <w:t xml:space="preserve"> suddetta area pubblica, le modalità per registrarsi e ottenere le credenziali di accesso all’area riservata della piattaforma telematica (nel proseguo piattaforma) sono illustrate nel documento “</w:t>
      </w:r>
      <w:r w:rsidRPr="008108A9">
        <w:rPr>
          <w:rFonts w:ascii="Times New Roman" w:hAnsi="Times New Roman"/>
          <w:i/>
          <w:iCs/>
          <w:sz w:val="22"/>
          <w:szCs w:val="22"/>
        </w:rPr>
        <w:t>Modalità tecniche per l’utilizzo della piattaforma telematica e accesso all’Area Riservata del Portale Appalti”</w:t>
      </w:r>
      <w:r w:rsidRPr="00667404">
        <w:rPr>
          <w:rFonts w:ascii="Times New Roman" w:hAnsi="Times New Roman"/>
          <w:sz w:val="22"/>
          <w:szCs w:val="22"/>
        </w:rPr>
        <w:t>, disponibile nella sezione “</w:t>
      </w:r>
      <w:r w:rsidRPr="008108A9">
        <w:rPr>
          <w:rFonts w:ascii="Times New Roman" w:hAnsi="Times New Roman"/>
          <w:i/>
          <w:iCs/>
          <w:sz w:val="22"/>
          <w:szCs w:val="22"/>
        </w:rPr>
        <w:t>Informazioni</w:t>
      </w:r>
      <w:r w:rsidRPr="00667404">
        <w:rPr>
          <w:rFonts w:ascii="Times New Roman" w:hAnsi="Times New Roman"/>
          <w:sz w:val="22"/>
          <w:szCs w:val="22"/>
        </w:rPr>
        <w:t>”, cliccando sulla voce “</w:t>
      </w:r>
      <w:r w:rsidRPr="008108A9">
        <w:rPr>
          <w:rFonts w:ascii="Times New Roman" w:hAnsi="Times New Roman"/>
          <w:i/>
          <w:iCs/>
          <w:sz w:val="22"/>
          <w:szCs w:val="22"/>
        </w:rPr>
        <w:t>Accesso area riservata</w:t>
      </w:r>
      <w:r w:rsidRPr="00667404">
        <w:rPr>
          <w:rFonts w:ascii="Times New Roman" w:hAnsi="Times New Roman"/>
          <w:sz w:val="22"/>
          <w:szCs w:val="22"/>
        </w:rPr>
        <w:t xml:space="preserve">”; </w:t>
      </w:r>
    </w:p>
    <w:p w14:paraId="0510C0E3" w14:textId="77777777" w:rsidR="00876418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Le modalità operative per la presentazione, a mezzo piattaforma telematica, delle manifestazioni di interesse e per il caricamento di tutta la documentazione richiesta per la partecipazione sono illustrate nel documento denominato “</w:t>
      </w:r>
      <w:r w:rsidRPr="008108A9">
        <w:rPr>
          <w:rFonts w:ascii="Times New Roman" w:hAnsi="Times New Roman"/>
          <w:i/>
          <w:iCs/>
          <w:sz w:val="22"/>
          <w:szCs w:val="22"/>
        </w:rPr>
        <w:t>Guida per la presentazione di un’offerta telematica</w:t>
      </w:r>
      <w:r w:rsidRPr="00667404">
        <w:rPr>
          <w:rFonts w:ascii="Times New Roman" w:hAnsi="Times New Roman"/>
          <w:sz w:val="22"/>
          <w:szCs w:val="22"/>
        </w:rPr>
        <w:t>”, disponibile nell’area pubblica della piattaforma nella sezione “</w:t>
      </w:r>
      <w:r w:rsidRPr="008108A9">
        <w:rPr>
          <w:rFonts w:ascii="Times New Roman" w:hAnsi="Times New Roman"/>
          <w:i/>
          <w:iCs/>
          <w:sz w:val="22"/>
          <w:szCs w:val="22"/>
        </w:rPr>
        <w:t>Informazioni</w:t>
      </w:r>
      <w:r w:rsidRPr="00667404">
        <w:rPr>
          <w:rFonts w:ascii="Times New Roman" w:hAnsi="Times New Roman"/>
          <w:sz w:val="22"/>
          <w:szCs w:val="22"/>
        </w:rPr>
        <w:t>”, alla voce “</w:t>
      </w:r>
      <w:r w:rsidRPr="008108A9">
        <w:rPr>
          <w:rFonts w:ascii="Times New Roman" w:hAnsi="Times New Roman"/>
          <w:i/>
          <w:iCs/>
          <w:sz w:val="22"/>
          <w:szCs w:val="22"/>
        </w:rPr>
        <w:t>Istruzioni e manuali</w:t>
      </w:r>
      <w:r w:rsidRPr="00667404">
        <w:rPr>
          <w:rFonts w:ascii="Times New Roman" w:hAnsi="Times New Roman"/>
          <w:sz w:val="22"/>
          <w:szCs w:val="22"/>
        </w:rPr>
        <w:t xml:space="preserve">”. </w:t>
      </w:r>
    </w:p>
    <w:p w14:paraId="6EC46AAD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</w:p>
    <w:p w14:paraId="003D611E" w14:textId="77777777" w:rsidR="00876418" w:rsidRPr="00667404" w:rsidRDefault="00876418" w:rsidP="00876418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667404">
        <w:rPr>
          <w:rFonts w:ascii="Times New Roman" w:hAnsi="Times New Roman"/>
          <w:b/>
          <w:bCs/>
          <w:sz w:val="22"/>
          <w:szCs w:val="22"/>
        </w:rPr>
        <w:t>MODALITA’ DI PRESENTAZIONE della MANIFESTAZIONE DI INTERESSE</w:t>
      </w:r>
    </w:p>
    <w:p w14:paraId="4DC36F86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La manifestazione di interesse dovrà essere redatta secondo il modello predisposto dall’Amministrazione “Allegato A”, disponibile sul sito internet</w:t>
      </w:r>
      <w:r>
        <w:rPr>
          <w:rFonts w:ascii="Times New Roman" w:hAnsi="Times New Roman"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https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://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unicampania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.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proofErr w:type="gramStart"/>
      <w:r w:rsidRPr="006047B7">
        <w:rPr>
          <w:rFonts w:ascii="Times New Roman" w:hAnsi="Times New Roman"/>
          <w:i/>
          <w:iCs/>
          <w:sz w:val="22"/>
          <w:szCs w:val="22"/>
        </w:rPr>
        <w:t>ubuy.cineca</w:t>
      </w:r>
      <w:proofErr w:type="spellEnd"/>
      <w:proofErr w:type="gramEnd"/>
      <w:r w:rsidRPr="006047B7">
        <w:rPr>
          <w:rFonts w:ascii="Times New Roman" w:hAnsi="Times New Roman"/>
          <w:i/>
          <w:iCs/>
          <w:sz w:val="22"/>
          <w:szCs w:val="22"/>
        </w:rPr>
        <w:t>.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it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/Portale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Appalti/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it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/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ppgare</w:t>
      </w:r>
      <w:proofErr w:type="spellEnd"/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_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avvisi_</w:t>
      </w:r>
      <w:proofErr w:type="gramStart"/>
      <w:r w:rsidRPr="006047B7">
        <w:rPr>
          <w:rFonts w:ascii="Times New Roman" w:hAnsi="Times New Roman"/>
          <w:i/>
          <w:iCs/>
          <w:sz w:val="22"/>
          <w:szCs w:val="22"/>
        </w:rPr>
        <w:t>lista.wp</w:t>
      </w:r>
      <w:proofErr w:type="gramEnd"/>
      <w:r w:rsidRPr="006047B7">
        <w:rPr>
          <w:rFonts w:ascii="Times New Roman" w:hAnsi="Times New Roman"/>
          <w:i/>
          <w:iCs/>
          <w:sz w:val="22"/>
          <w:szCs w:val="22"/>
        </w:rPr>
        <w:t>?actionPath=/ExtStr2/do/FrontEnd/Avvisi/listAllInCorso.action&amp;currentFrame=7</w:t>
      </w:r>
      <w:r w:rsidRPr="008108A9"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>accedendo alla scheda di dettaglio della presente procedura e cliccando su “</w:t>
      </w:r>
      <w:r w:rsidRPr="008108A9">
        <w:rPr>
          <w:rFonts w:ascii="Times New Roman" w:hAnsi="Times New Roman"/>
          <w:i/>
          <w:iCs/>
          <w:sz w:val="22"/>
          <w:szCs w:val="22"/>
        </w:rPr>
        <w:t>visualizza scheda</w:t>
      </w:r>
      <w:r w:rsidRPr="00667404">
        <w:rPr>
          <w:rFonts w:ascii="Times New Roman" w:hAnsi="Times New Roman"/>
          <w:sz w:val="22"/>
          <w:szCs w:val="22"/>
        </w:rPr>
        <w:t xml:space="preserve">”. L’istanza dovrà essere firmata digitalmente dal rappresentante legale dell’operatore economico partecipante ed alla stessa dovrà essere allegato un documento di riconoscimento in corso di validità del sottoscrittore. </w:t>
      </w:r>
    </w:p>
    <w:p w14:paraId="5D9A474A" w14:textId="77777777" w:rsidR="00876418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La suddetta manifestazione di interesse dovrà essere trasmessa alla Stazione Appaltante mediante la funzione “</w:t>
      </w:r>
      <w:r w:rsidRPr="008108A9">
        <w:rPr>
          <w:rFonts w:ascii="Times New Roman" w:hAnsi="Times New Roman"/>
          <w:i/>
          <w:iCs/>
          <w:sz w:val="22"/>
          <w:szCs w:val="22"/>
        </w:rPr>
        <w:t>COMUNICAZIONI</w:t>
      </w:r>
      <w:r w:rsidRPr="00667404">
        <w:rPr>
          <w:rFonts w:ascii="Times New Roman" w:hAnsi="Times New Roman"/>
          <w:sz w:val="22"/>
          <w:szCs w:val="22"/>
        </w:rPr>
        <w:t xml:space="preserve">” del portale </w:t>
      </w:r>
      <w:r w:rsidRPr="008108A9">
        <w:rPr>
          <w:rFonts w:ascii="Times New Roman" w:hAnsi="Times New Roman"/>
          <w:i/>
          <w:iCs/>
          <w:sz w:val="22"/>
          <w:szCs w:val="22"/>
        </w:rPr>
        <w:t>U-BUY</w:t>
      </w:r>
      <w:r w:rsidRPr="00667404">
        <w:rPr>
          <w:rFonts w:ascii="Times New Roman" w:hAnsi="Times New Roman"/>
          <w:sz w:val="22"/>
          <w:szCs w:val="22"/>
        </w:rPr>
        <w:t xml:space="preserve">. Non saranno ammesse manifestazioni di interesse pervenute con modalità diverse da quelle indicate (via </w:t>
      </w:r>
      <w:proofErr w:type="spellStart"/>
      <w:r w:rsidRPr="00667404">
        <w:rPr>
          <w:rFonts w:ascii="Times New Roman" w:hAnsi="Times New Roman"/>
          <w:sz w:val="22"/>
          <w:szCs w:val="22"/>
        </w:rPr>
        <w:t>pec</w:t>
      </w:r>
      <w:proofErr w:type="spellEnd"/>
      <w:r w:rsidRPr="00667404">
        <w:rPr>
          <w:rFonts w:ascii="Times New Roman" w:hAnsi="Times New Roman"/>
          <w:sz w:val="22"/>
          <w:szCs w:val="22"/>
        </w:rPr>
        <w:t xml:space="preserve"> all’indirizzo del</w:t>
      </w:r>
      <w:r>
        <w:rPr>
          <w:rFonts w:ascii="Times New Roman" w:hAnsi="Times New Roman"/>
          <w:sz w:val="22"/>
          <w:szCs w:val="22"/>
        </w:rPr>
        <w:t xml:space="preserve"> Dipartimento della donna del Bambino e di Chirurgia Generale e Specialistica</w:t>
      </w:r>
      <w:r w:rsidRPr="00667404">
        <w:rPr>
          <w:rFonts w:ascii="Times New Roman" w:hAnsi="Times New Roman"/>
          <w:sz w:val="22"/>
          <w:szCs w:val="22"/>
        </w:rPr>
        <w:t xml:space="preserve"> o in forma cartacea) ovvero pervenute oltre il termine di scadenza del</w:t>
      </w:r>
    </w:p>
    <w:p w14:paraId="02ADC16C" w14:textId="5726645F" w:rsidR="00876418" w:rsidRPr="009F537E" w:rsidRDefault="00876418" w:rsidP="00876418">
      <w:pPr>
        <w:jc w:val="both"/>
        <w:rPr>
          <w:rFonts w:ascii="Times New Roman" w:hAnsi="Times New Roman"/>
          <w:b/>
          <w:bCs/>
          <w:sz w:val="22"/>
          <w:szCs w:val="22"/>
        </w:rPr>
      </w:pPr>
      <w:r w:rsidRPr="00F62E94">
        <w:rPr>
          <w:rFonts w:ascii="Times New Roman" w:hAnsi="Times New Roman"/>
          <w:b/>
          <w:bCs/>
          <w:sz w:val="22"/>
          <w:szCs w:val="22"/>
        </w:rPr>
        <w:t>2</w:t>
      </w:r>
      <w:r w:rsidR="008475D1">
        <w:rPr>
          <w:rFonts w:ascii="Times New Roman" w:hAnsi="Times New Roman"/>
          <w:b/>
          <w:bCs/>
          <w:sz w:val="22"/>
          <w:szCs w:val="22"/>
        </w:rPr>
        <w:t>0</w:t>
      </w:r>
      <w:r w:rsidRPr="009F537E">
        <w:rPr>
          <w:rFonts w:ascii="Times New Roman" w:hAnsi="Times New Roman"/>
          <w:b/>
          <w:bCs/>
          <w:sz w:val="22"/>
          <w:szCs w:val="22"/>
        </w:rPr>
        <w:t xml:space="preserve"> 0</w:t>
      </w:r>
      <w:r w:rsidR="008475D1">
        <w:rPr>
          <w:rFonts w:ascii="Times New Roman" w:hAnsi="Times New Roman"/>
          <w:b/>
          <w:bCs/>
          <w:sz w:val="22"/>
          <w:szCs w:val="22"/>
        </w:rPr>
        <w:t>8</w:t>
      </w:r>
      <w:r w:rsidRPr="009F537E">
        <w:rPr>
          <w:rFonts w:ascii="Times New Roman" w:hAnsi="Times New Roman"/>
          <w:b/>
          <w:bCs/>
          <w:sz w:val="22"/>
          <w:szCs w:val="22"/>
        </w:rPr>
        <w:t xml:space="preserve"> 2024 ore 12:00.</w:t>
      </w:r>
    </w:p>
    <w:p w14:paraId="5EE1F00C" w14:textId="77777777" w:rsidR="00876418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Mediante la suddetta funzione “</w:t>
      </w:r>
      <w:r w:rsidRPr="008108A9">
        <w:rPr>
          <w:rFonts w:ascii="Times New Roman" w:hAnsi="Times New Roman"/>
          <w:i/>
          <w:iCs/>
          <w:sz w:val="22"/>
          <w:szCs w:val="22"/>
        </w:rPr>
        <w:t>COMUNICAZIONI</w:t>
      </w:r>
      <w:r w:rsidRPr="00667404">
        <w:rPr>
          <w:rFonts w:ascii="Times New Roman" w:hAnsi="Times New Roman"/>
          <w:sz w:val="22"/>
          <w:szCs w:val="22"/>
        </w:rPr>
        <w:t>” potranno essere richiesti chiarimenti in ordine alla</w:t>
      </w:r>
      <w:r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 xml:space="preserve">documentazione di gara. L’amministrazione fornirà pubblicamente i chiarimenti richiesti mediante pubblicazione sulla suddetta piattaforma omettendo ogni indicazione in ordine all’operatore richiedente. Non saranno prese in considerazioni richieste di chiarimento inoltrate con modalità diverse da quelle descritte. </w:t>
      </w:r>
    </w:p>
    <w:p w14:paraId="1CC2F5D3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</w:p>
    <w:p w14:paraId="7E5D54A0" w14:textId="77777777" w:rsidR="00876418" w:rsidRPr="008108A9" w:rsidRDefault="00876418" w:rsidP="00876418">
      <w:pPr>
        <w:jc w:val="both"/>
        <w:rPr>
          <w:rFonts w:ascii="Times New Roman" w:hAnsi="Times New Roman"/>
          <w:sz w:val="18"/>
          <w:szCs w:val="18"/>
        </w:rPr>
      </w:pPr>
      <w:proofErr w:type="spellStart"/>
      <w:r w:rsidRPr="008108A9">
        <w:rPr>
          <w:rFonts w:ascii="Times New Roman" w:hAnsi="Times New Roman"/>
          <w:sz w:val="18"/>
          <w:szCs w:val="18"/>
        </w:rPr>
        <w:t>Rup</w:t>
      </w:r>
      <w:proofErr w:type="spellEnd"/>
      <w:r w:rsidRPr="008108A9">
        <w:rPr>
          <w:rFonts w:ascii="Times New Roman" w:hAnsi="Times New Roman"/>
          <w:sz w:val="18"/>
          <w:szCs w:val="18"/>
        </w:rPr>
        <w:t xml:space="preserve">: Dott.ssa Maria Rusciano </w:t>
      </w:r>
    </w:p>
    <w:p w14:paraId="5D846812" w14:textId="77777777" w:rsidR="00876418" w:rsidRPr="008108A9" w:rsidRDefault="00876418" w:rsidP="00876418">
      <w:pPr>
        <w:jc w:val="both"/>
        <w:rPr>
          <w:rFonts w:ascii="Times New Roman" w:hAnsi="Times New Roman"/>
          <w:sz w:val="18"/>
          <w:szCs w:val="18"/>
        </w:rPr>
      </w:pPr>
      <w:r w:rsidRPr="008108A9">
        <w:rPr>
          <w:rFonts w:ascii="Times New Roman" w:hAnsi="Times New Roman"/>
          <w:sz w:val="18"/>
          <w:szCs w:val="18"/>
        </w:rPr>
        <w:t xml:space="preserve">Contatti: 0815665404 - 4188 </w:t>
      </w:r>
    </w:p>
    <w:p w14:paraId="2A77BA50" w14:textId="77777777" w:rsidR="00876418" w:rsidRPr="00F65F63" w:rsidRDefault="00876418" w:rsidP="00876418">
      <w:pPr>
        <w:pStyle w:val="Corpotesto"/>
        <w:spacing w:before="40" w:line="276" w:lineRule="auto"/>
        <w:jc w:val="both"/>
      </w:pPr>
    </w:p>
    <w:sectPr w:rsidR="00876418" w:rsidRPr="00F65F63" w:rsidSect="00F65F63">
      <w:headerReference w:type="default" r:id="rId8"/>
      <w:footerReference w:type="even" r:id="rId9"/>
      <w:footerReference w:type="default" r:id="rId10"/>
      <w:pgSz w:w="11900" w:h="16840"/>
      <w:pgMar w:top="1417" w:right="1268" w:bottom="1134" w:left="851" w:header="0" w:footer="1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0DF18" w14:textId="77777777" w:rsidR="00011240" w:rsidRDefault="00011240" w:rsidP="00A00AEE">
      <w:r>
        <w:separator/>
      </w:r>
    </w:p>
  </w:endnote>
  <w:endnote w:type="continuationSeparator" w:id="0">
    <w:p w14:paraId="2C7A3700" w14:textId="77777777" w:rsidR="00011240" w:rsidRDefault="00011240" w:rsidP="00A00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F">
    <w:altName w:val="Times New Roman"/>
    <w:charset w:val="00"/>
    <w:family w:val="auto"/>
    <w:pitch w:val="variable"/>
  </w:font>
  <w:font w:name="DIN-RegularAlternate">
    <w:altName w:val="Cambria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7052D" w14:textId="77777777" w:rsidR="00BA1022" w:rsidRDefault="00BA1022" w:rsidP="009B3EC1">
    <w:pPr>
      <w:pStyle w:val="Pidipagina"/>
      <w:tabs>
        <w:tab w:val="clear" w:pos="4819"/>
        <w:tab w:val="clear" w:pos="9638"/>
        <w:tab w:val="center" w:pos="5099"/>
        <w:tab w:val="right" w:pos="10198"/>
      </w:tabs>
    </w:pPr>
    <w:r>
      <w:t>[Digitare il testo]</w:t>
    </w:r>
    <w:r>
      <w:tab/>
      <w:t>[Digitare il testo]</w:t>
    </w:r>
    <w:r>
      <w:tab/>
      <w:t>[Digitare il testo]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14A6C" w14:textId="77777777" w:rsidR="00F244D6" w:rsidRDefault="003310AA" w:rsidP="000950BC">
    <w:pPr>
      <w:tabs>
        <w:tab w:val="left" w:pos="3119"/>
        <w:tab w:val="left" w:pos="5954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>Scuola di Medicina e</w:t>
    </w:r>
    <w:r w:rsidR="00F244D6">
      <w:rPr>
        <w:rFonts w:ascii="Calibri" w:hAnsi="Calibri"/>
        <w:color w:val="1A3631"/>
        <w:sz w:val="18"/>
        <w:szCs w:val="18"/>
      </w:rPr>
      <w:tab/>
    </w:r>
    <w:r w:rsidR="00C85704">
      <w:rPr>
        <w:rFonts w:ascii="Calibri" w:hAnsi="Calibri"/>
        <w:color w:val="1A3631"/>
        <w:sz w:val="18"/>
        <w:szCs w:val="18"/>
      </w:rPr>
      <w:t>Via De Crecchio,2</w:t>
    </w:r>
    <w:r w:rsidR="00F244D6" w:rsidRPr="00022827">
      <w:rPr>
        <w:rFonts w:ascii="Calibri" w:hAnsi="Calibri"/>
        <w:color w:val="1A3631"/>
        <w:sz w:val="18"/>
        <w:szCs w:val="18"/>
      </w:rPr>
      <w:tab/>
      <w:t>dip.donnabambinoechirurgia@</w:t>
    </w:r>
    <w:r w:rsidR="00AE234C" w:rsidRPr="00022827">
      <w:rPr>
        <w:rFonts w:ascii="Calibri" w:hAnsi="Calibri"/>
        <w:color w:val="1A3631"/>
        <w:sz w:val="18"/>
        <w:szCs w:val="18"/>
      </w:rPr>
      <w:t>unicampania.it</w:t>
    </w:r>
  </w:p>
  <w:p w14:paraId="0B50E169" w14:textId="77777777" w:rsidR="003310AA" w:rsidRPr="00C0642E" w:rsidRDefault="003310AA" w:rsidP="00C85704">
    <w:pPr>
      <w:tabs>
        <w:tab w:val="left" w:pos="3119"/>
        <w:tab w:val="left" w:pos="5954"/>
      </w:tabs>
      <w:rPr>
        <w:rFonts w:ascii="Calibri" w:hAnsi="Calibri"/>
        <w:color w:val="1A3631"/>
        <w:sz w:val="18"/>
        <w:szCs w:val="18"/>
        <w:lang w:val="en-GB"/>
      </w:rPr>
    </w:pPr>
    <w:proofErr w:type="spellStart"/>
    <w:r w:rsidRPr="00C0642E">
      <w:rPr>
        <w:rFonts w:ascii="Calibri" w:hAnsi="Calibri"/>
        <w:color w:val="1A3631"/>
        <w:sz w:val="18"/>
        <w:szCs w:val="18"/>
        <w:lang w:val="en-GB"/>
      </w:rPr>
      <w:t>Chirurgia</w:t>
    </w:r>
    <w:proofErr w:type="spellEnd"/>
    <w:r w:rsidR="00F244D6" w:rsidRPr="00C0642E">
      <w:rPr>
        <w:rFonts w:ascii="Calibri" w:hAnsi="Calibri"/>
        <w:color w:val="1A3631"/>
        <w:sz w:val="18"/>
        <w:szCs w:val="18"/>
        <w:lang w:val="en-GB"/>
      </w:rPr>
      <w:tab/>
    </w:r>
    <w:r w:rsidR="00C0642E" w:rsidRPr="00C0642E">
      <w:rPr>
        <w:rFonts w:ascii="Calibri" w:hAnsi="Calibri"/>
        <w:color w:val="1A3631"/>
        <w:sz w:val="18"/>
        <w:szCs w:val="18"/>
        <w:lang w:val="en-GB"/>
      </w:rPr>
      <w:t>80138 Napoli</w:t>
    </w:r>
    <w:r w:rsidR="00AE234C" w:rsidRPr="00C0642E">
      <w:rPr>
        <w:rFonts w:ascii="Calibri" w:hAnsi="Calibri"/>
        <w:color w:val="1A3631"/>
        <w:sz w:val="18"/>
        <w:szCs w:val="18"/>
        <w:lang w:val="en-GB"/>
      </w:rPr>
      <w:tab/>
      <w:t>dip.donnabambinoechirurgia@</w:t>
    </w:r>
    <w:r w:rsidR="000A2A5B">
      <w:rPr>
        <w:rFonts w:ascii="Calibri" w:hAnsi="Calibri"/>
        <w:color w:val="1A3631"/>
        <w:sz w:val="18"/>
        <w:szCs w:val="18"/>
        <w:lang w:val="en-GB"/>
      </w:rPr>
      <w:t>pec.</w:t>
    </w:r>
    <w:r w:rsidR="00AE234C" w:rsidRPr="00C0642E">
      <w:rPr>
        <w:rFonts w:ascii="Calibri" w:hAnsi="Calibri"/>
        <w:color w:val="1A3631"/>
        <w:sz w:val="18"/>
        <w:szCs w:val="18"/>
        <w:lang w:val="en-GB"/>
      </w:rPr>
      <w:t>unicampania.it</w:t>
    </w:r>
  </w:p>
  <w:p w14:paraId="38E43A42" w14:textId="77777777" w:rsidR="00F244D6" w:rsidRDefault="003310AA" w:rsidP="00C85704">
    <w:pPr>
      <w:tabs>
        <w:tab w:val="left" w:pos="3119"/>
        <w:tab w:val="left" w:pos="5954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 xml:space="preserve">Dipartimento della Donna, </w:t>
    </w:r>
    <w:r w:rsidR="00F244D6">
      <w:rPr>
        <w:rFonts w:ascii="Calibri" w:hAnsi="Calibri"/>
        <w:color w:val="1A3631"/>
        <w:sz w:val="18"/>
        <w:szCs w:val="18"/>
      </w:rPr>
      <w:tab/>
    </w:r>
    <w:r w:rsidR="00C0642E" w:rsidRPr="00022827">
      <w:rPr>
        <w:rFonts w:ascii="Calibri" w:hAnsi="Calibri"/>
        <w:color w:val="1A3631"/>
        <w:sz w:val="18"/>
        <w:szCs w:val="18"/>
      </w:rPr>
      <w:t>T.: +39 081 5665404</w:t>
    </w:r>
    <w:r w:rsidR="00AE234C" w:rsidRPr="00022827">
      <w:rPr>
        <w:rFonts w:ascii="Calibri" w:hAnsi="Calibri"/>
        <w:color w:val="1A3631"/>
        <w:sz w:val="18"/>
        <w:szCs w:val="18"/>
      </w:rPr>
      <w:tab/>
      <w:t>www.dipdbc.unicampania.it</w:t>
    </w:r>
  </w:p>
  <w:p w14:paraId="269BC9E6" w14:textId="77777777" w:rsidR="00097C0E" w:rsidRDefault="003310AA" w:rsidP="00C85704">
    <w:pPr>
      <w:tabs>
        <w:tab w:val="left" w:pos="3119"/>
        <w:tab w:val="left" w:pos="5954"/>
        <w:tab w:val="right" w:pos="9638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 xml:space="preserve">del Bambino e di Chirurgia </w:t>
    </w:r>
    <w:r w:rsidR="00F244D6">
      <w:rPr>
        <w:rFonts w:ascii="Calibri" w:hAnsi="Calibri"/>
        <w:color w:val="1A3631"/>
        <w:sz w:val="18"/>
        <w:szCs w:val="18"/>
      </w:rPr>
      <w:tab/>
    </w:r>
    <w:r w:rsidR="00C0642E">
      <w:rPr>
        <w:rFonts w:ascii="Calibri" w:hAnsi="Calibri"/>
        <w:color w:val="1A3631"/>
        <w:sz w:val="18"/>
        <w:szCs w:val="18"/>
      </w:rPr>
      <w:t xml:space="preserve">Fax: </w:t>
    </w:r>
    <w:r w:rsidR="00C0642E" w:rsidRPr="00022827">
      <w:rPr>
        <w:rFonts w:ascii="Calibri" w:hAnsi="Calibri"/>
        <w:color w:val="1A3631"/>
        <w:sz w:val="18"/>
        <w:szCs w:val="18"/>
      </w:rPr>
      <w:t>+39 081 56654</w:t>
    </w:r>
    <w:r w:rsidR="00C0642E">
      <w:rPr>
        <w:rFonts w:ascii="Calibri" w:hAnsi="Calibri"/>
        <w:color w:val="1A3631"/>
        <w:sz w:val="18"/>
        <w:szCs w:val="18"/>
      </w:rPr>
      <w:t>35/5610</w:t>
    </w:r>
  </w:p>
  <w:p w14:paraId="419D40D1" w14:textId="77777777" w:rsidR="00A12810" w:rsidRDefault="003310AA" w:rsidP="00C85704">
    <w:pPr>
      <w:tabs>
        <w:tab w:val="left" w:pos="3119"/>
        <w:tab w:val="left" w:pos="5954"/>
        <w:tab w:val="right" w:pos="9638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>Generale e Specialistica</w:t>
    </w:r>
    <w:r w:rsidRPr="00022827">
      <w:rPr>
        <w:rFonts w:ascii="Calibri" w:hAnsi="Calibri"/>
        <w:color w:val="1A3631"/>
        <w:sz w:val="18"/>
        <w:szCs w:val="18"/>
      </w:rPr>
      <w:t xml:space="preserve"> </w:t>
    </w:r>
    <w:r w:rsidR="00A12810">
      <w:rPr>
        <w:rFonts w:ascii="Calibri" w:hAnsi="Calibri"/>
        <w:color w:val="1A3631"/>
        <w:sz w:val="18"/>
        <w:szCs w:val="18"/>
      </w:rPr>
      <w:tab/>
    </w:r>
  </w:p>
  <w:p w14:paraId="48CC579C" w14:textId="77777777" w:rsidR="003310AA" w:rsidRPr="00022827" w:rsidRDefault="003310AA" w:rsidP="002D762B">
    <w:pPr>
      <w:tabs>
        <w:tab w:val="left" w:pos="2410"/>
        <w:tab w:val="left" w:pos="5954"/>
        <w:tab w:val="right" w:pos="9638"/>
      </w:tabs>
      <w:rPr>
        <w:rFonts w:ascii="Calibri" w:hAnsi="Calibri"/>
        <w:color w:val="1A3631"/>
        <w:sz w:val="18"/>
        <w:szCs w:val="18"/>
      </w:rPr>
    </w:pPr>
  </w:p>
  <w:p w14:paraId="6249D2A9" w14:textId="77777777" w:rsidR="00DF4600" w:rsidRDefault="00DF4600" w:rsidP="00097C0E">
    <w:pPr>
      <w:pStyle w:val="Pidipagina"/>
      <w:ind w:left="1701"/>
    </w:pPr>
  </w:p>
  <w:p w14:paraId="4523992D" w14:textId="77777777" w:rsidR="00BA1022" w:rsidRPr="00A00AEE" w:rsidRDefault="00BA1022" w:rsidP="00A00AEE">
    <w:pPr>
      <w:pStyle w:val="Pidipagina"/>
      <w:ind w:left="1134"/>
      <w:rPr>
        <w:rFonts w:ascii="DIN-RegularAlternate" w:hAnsi="DIN-RegularAlternate"/>
        <w:color w:val="7F7F7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67E2E3" w14:textId="77777777" w:rsidR="00011240" w:rsidRDefault="00011240" w:rsidP="00A00AEE">
      <w:r>
        <w:separator/>
      </w:r>
    </w:p>
  </w:footnote>
  <w:footnote w:type="continuationSeparator" w:id="0">
    <w:p w14:paraId="3FD09F3D" w14:textId="77777777" w:rsidR="00011240" w:rsidRDefault="00011240" w:rsidP="00A00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9144B" w14:textId="77777777" w:rsidR="00BA1022" w:rsidRPr="00D25C0F" w:rsidRDefault="00C3332E" w:rsidP="007537B2">
    <w:pPr>
      <w:pStyle w:val="Intestazione"/>
      <w:ind w:left="-142" w:right="141"/>
    </w:pPr>
    <w:r>
      <w:rPr>
        <w:noProof/>
      </w:rPr>
      <w:drawing>
        <wp:inline distT="0" distB="0" distL="0" distR="0" wp14:anchorId="51835BA0" wp14:editId="375EFBD7">
          <wp:extent cx="7080393" cy="1407560"/>
          <wp:effectExtent l="19050" t="0" r="6207" b="0"/>
          <wp:docPr id="405347280" name="Immagine 405347280" descr="V carta 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 carta intest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0393" cy="140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4ACA89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680"/>
        </w:tabs>
        <w:ind w:left="468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4824"/>
        </w:tabs>
        <w:ind w:left="482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4968"/>
        </w:tabs>
        <w:ind w:left="496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5112"/>
        </w:tabs>
        <w:ind w:left="511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5256"/>
        </w:tabs>
        <w:ind w:left="525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5400"/>
        </w:tabs>
        <w:ind w:left="540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5544"/>
        </w:tabs>
        <w:ind w:left="554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5688"/>
        </w:tabs>
        <w:ind w:left="568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5832"/>
        </w:tabs>
        <w:ind w:left="5832" w:hanging="1584"/>
      </w:pPr>
    </w:lvl>
  </w:abstractNum>
  <w:abstractNum w:abstractNumId="2" w15:restartNumberingAfterBreak="0">
    <w:nsid w:val="00000002"/>
    <w:multiLevelType w:val="multilevel"/>
    <w:tmpl w:val="00000002"/>
    <w:name w:val="WWNum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3"/>
    <w:multiLevelType w:val="multilevel"/>
    <w:tmpl w:val="00000003"/>
    <w:name w:val="WWNum7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4"/>
    <w:multiLevelType w:val="multilevel"/>
    <w:tmpl w:val="00000004"/>
    <w:name w:val="WWNum8"/>
    <w:lvl w:ilvl="0">
      <w:start w:val="1"/>
      <w:numFmt w:val="bullet"/>
      <w:lvlText w:val=""/>
      <w:lvlJc w:val="left"/>
      <w:pPr>
        <w:tabs>
          <w:tab w:val="num" w:pos="574"/>
        </w:tabs>
        <w:ind w:left="574" w:hanging="17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5"/>
    <w:multiLevelType w:val="multilevel"/>
    <w:tmpl w:val="00000005"/>
    <w:name w:val="WWNum9"/>
    <w:lvl w:ilvl="0">
      <w:start w:val="1"/>
      <w:numFmt w:val="bullet"/>
      <w:lvlText w:val=""/>
      <w:lvlJc w:val="left"/>
      <w:pPr>
        <w:tabs>
          <w:tab w:val="num" w:pos="0"/>
        </w:tabs>
        <w:ind w:left="107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37" w:hanging="360"/>
      </w:pPr>
      <w:rPr>
        <w:rFonts w:ascii="Wingdings" w:hAnsi="Wingdings"/>
      </w:rPr>
    </w:lvl>
  </w:abstractNum>
  <w:abstractNum w:abstractNumId="6" w15:restartNumberingAfterBreak="0">
    <w:nsid w:val="00000006"/>
    <w:multiLevelType w:val="multilevel"/>
    <w:tmpl w:val="00000006"/>
    <w:name w:val="WW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7"/>
    <w:multiLevelType w:val="multilevel"/>
    <w:tmpl w:val="00000007"/>
    <w:name w:val="WW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8"/>
    <w:multiLevelType w:val="multilevel"/>
    <w:tmpl w:val="00000008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9" w15:restartNumberingAfterBreak="0">
    <w:nsid w:val="00000009"/>
    <w:multiLevelType w:val="multilevel"/>
    <w:tmpl w:val="00000009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2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4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7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48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4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360" w:hanging="180"/>
      </w:pPr>
    </w:lvl>
  </w:abstractNum>
  <w:abstractNum w:abstractNumId="10" w15:restartNumberingAfterBreak="0">
    <w:nsid w:val="0000000A"/>
    <w:multiLevelType w:val="multilevel"/>
    <w:tmpl w:val="0000000A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0B"/>
    <w:multiLevelType w:val="multilevel"/>
    <w:tmpl w:val="0000000B"/>
    <w:name w:val="WWNum15"/>
    <w:lvl w:ilvl="0">
      <w:start w:val="1"/>
      <w:numFmt w:val="bullet"/>
      <w:lvlText w:val="-"/>
      <w:lvlJc w:val="left"/>
      <w:pPr>
        <w:tabs>
          <w:tab w:val="num" w:pos="0"/>
        </w:tabs>
        <w:ind w:left="797" w:hanging="360"/>
      </w:pPr>
      <w:rPr>
        <w:rFonts w:ascii="Calibri" w:hAnsi="Calibri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1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3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5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7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9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1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3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57" w:hanging="360"/>
      </w:pPr>
      <w:rPr>
        <w:rFonts w:ascii="Wingdings" w:hAnsi="Wingdings"/>
      </w:rPr>
    </w:lvl>
  </w:abstractNum>
  <w:abstractNum w:abstractNumId="12" w15:restartNumberingAfterBreak="0">
    <w:nsid w:val="1205031B"/>
    <w:multiLevelType w:val="hybridMultilevel"/>
    <w:tmpl w:val="B17C80D8"/>
    <w:lvl w:ilvl="0" w:tplc="A3E41270">
      <w:start w:val="1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12D1162F"/>
    <w:multiLevelType w:val="hybridMultilevel"/>
    <w:tmpl w:val="7E7C001C"/>
    <w:lvl w:ilvl="0" w:tplc="589018CA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84"/>
        </w:tabs>
        <w:ind w:left="148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204"/>
        </w:tabs>
        <w:ind w:left="220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924"/>
        </w:tabs>
        <w:ind w:left="292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44"/>
        </w:tabs>
        <w:ind w:left="364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64"/>
        </w:tabs>
        <w:ind w:left="436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84"/>
        </w:tabs>
        <w:ind w:left="508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804"/>
        </w:tabs>
        <w:ind w:left="580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524"/>
        </w:tabs>
        <w:ind w:left="6524" w:hanging="360"/>
      </w:pPr>
      <w:rPr>
        <w:rFonts w:ascii="Wingdings" w:hAnsi="Wingdings" w:hint="default"/>
      </w:rPr>
    </w:lvl>
  </w:abstractNum>
  <w:abstractNum w:abstractNumId="14" w15:restartNumberingAfterBreak="0">
    <w:nsid w:val="17FB33DA"/>
    <w:multiLevelType w:val="hybridMultilevel"/>
    <w:tmpl w:val="FBC8D016"/>
    <w:lvl w:ilvl="0" w:tplc="B9E660A4">
      <w:numFmt w:val="bullet"/>
      <w:lvlText w:val="-"/>
      <w:lvlJc w:val="left"/>
      <w:pPr>
        <w:tabs>
          <w:tab w:val="num" w:pos="1084"/>
        </w:tabs>
        <w:ind w:left="1084" w:hanging="63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hint="default"/>
      </w:rPr>
    </w:lvl>
  </w:abstractNum>
  <w:abstractNum w:abstractNumId="15" w15:restartNumberingAfterBreak="0">
    <w:nsid w:val="1D10158C"/>
    <w:multiLevelType w:val="hybridMultilevel"/>
    <w:tmpl w:val="B350B4B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583F46"/>
    <w:multiLevelType w:val="hybridMultilevel"/>
    <w:tmpl w:val="5E544AE6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>
      <w:start w:val="1"/>
      <w:numFmt w:val="lowerLetter"/>
      <w:lvlText w:val="%2."/>
      <w:lvlJc w:val="left"/>
      <w:pPr>
        <w:ind w:left="1222" w:hanging="360"/>
      </w:pPr>
    </w:lvl>
    <w:lvl w:ilvl="2" w:tplc="0410001B">
      <w:start w:val="1"/>
      <w:numFmt w:val="lowerRoman"/>
      <w:lvlText w:val="%3."/>
      <w:lvlJc w:val="right"/>
      <w:pPr>
        <w:ind w:left="1942" w:hanging="180"/>
      </w:pPr>
    </w:lvl>
    <w:lvl w:ilvl="3" w:tplc="0410000F">
      <w:start w:val="1"/>
      <w:numFmt w:val="decimal"/>
      <w:lvlText w:val="%4."/>
      <w:lvlJc w:val="left"/>
      <w:pPr>
        <w:ind w:left="2662" w:hanging="360"/>
      </w:pPr>
    </w:lvl>
    <w:lvl w:ilvl="4" w:tplc="04100019">
      <w:start w:val="1"/>
      <w:numFmt w:val="lowerLetter"/>
      <w:lvlText w:val="%5."/>
      <w:lvlJc w:val="left"/>
      <w:pPr>
        <w:ind w:left="3382" w:hanging="360"/>
      </w:pPr>
    </w:lvl>
    <w:lvl w:ilvl="5" w:tplc="0410001B">
      <w:start w:val="1"/>
      <w:numFmt w:val="lowerRoman"/>
      <w:lvlText w:val="%6."/>
      <w:lvlJc w:val="right"/>
      <w:pPr>
        <w:ind w:left="4102" w:hanging="180"/>
      </w:pPr>
    </w:lvl>
    <w:lvl w:ilvl="6" w:tplc="0410000F">
      <w:start w:val="1"/>
      <w:numFmt w:val="decimal"/>
      <w:lvlText w:val="%7."/>
      <w:lvlJc w:val="left"/>
      <w:pPr>
        <w:ind w:left="4822" w:hanging="360"/>
      </w:pPr>
    </w:lvl>
    <w:lvl w:ilvl="7" w:tplc="04100019">
      <w:start w:val="1"/>
      <w:numFmt w:val="lowerLetter"/>
      <w:lvlText w:val="%8."/>
      <w:lvlJc w:val="left"/>
      <w:pPr>
        <w:ind w:left="5542" w:hanging="360"/>
      </w:pPr>
    </w:lvl>
    <w:lvl w:ilvl="8" w:tplc="0410001B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C7D781A"/>
    <w:multiLevelType w:val="hybridMultilevel"/>
    <w:tmpl w:val="BD44675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C5872"/>
    <w:multiLevelType w:val="hybridMultilevel"/>
    <w:tmpl w:val="41A85346"/>
    <w:lvl w:ilvl="0" w:tplc="88FC9756">
      <w:start w:val="2"/>
      <w:numFmt w:val="decimal"/>
      <w:lvlText w:val="%1."/>
      <w:lvlJc w:val="left"/>
      <w:pPr>
        <w:ind w:left="1080" w:hanging="360"/>
      </w:p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>
      <w:start w:val="1"/>
      <w:numFmt w:val="lowerLetter"/>
      <w:lvlText w:val="%5."/>
      <w:lvlJc w:val="left"/>
      <w:pPr>
        <w:ind w:left="3960" w:hanging="360"/>
      </w:pPr>
    </w:lvl>
    <w:lvl w:ilvl="5" w:tplc="0410001B">
      <w:start w:val="1"/>
      <w:numFmt w:val="lowerRoman"/>
      <w:lvlText w:val="%6."/>
      <w:lvlJc w:val="right"/>
      <w:pPr>
        <w:ind w:left="4680" w:hanging="180"/>
      </w:pPr>
    </w:lvl>
    <w:lvl w:ilvl="6" w:tplc="0410000F">
      <w:start w:val="1"/>
      <w:numFmt w:val="decimal"/>
      <w:lvlText w:val="%7."/>
      <w:lvlJc w:val="left"/>
      <w:pPr>
        <w:ind w:left="5400" w:hanging="360"/>
      </w:pPr>
    </w:lvl>
    <w:lvl w:ilvl="7" w:tplc="04100019">
      <w:start w:val="1"/>
      <w:numFmt w:val="lowerLetter"/>
      <w:lvlText w:val="%8."/>
      <w:lvlJc w:val="left"/>
      <w:pPr>
        <w:ind w:left="6120" w:hanging="360"/>
      </w:pPr>
    </w:lvl>
    <w:lvl w:ilvl="8" w:tplc="0410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5E13936"/>
    <w:multiLevelType w:val="hybridMultilevel"/>
    <w:tmpl w:val="295E6ECE"/>
    <w:lvl w:ilvl="0" w:tplc="432C837E">
      <w:start w:val="1"/>
      <w:numFmt w:val="decimal"/>
      <w:lvlText w:val="%1."/>
      <w:lvlJc w:val="left"/>
      <w:pPr>
        <w:ind w:left="1447" w:hanging="286"/>
        <w:jc w:val="right"/>
      </w:pPr>
      <w:rPr>
        <w:rFonts w:hint="default"/>
        <w:w w:val="100"/>
        <w:lang w:val="it-IT" w:eastAsia="en-US" w:bidi="ar-SA"/>
      </w:rPr>
    </w:lvl>
    <w:lvl w:ilvl="1" w:tplc="1A42DA4E">
      <w:numFmt w:val="bullet"/>
      <w:lvlText w:val="•"/>
      <w:lvlJc w:val="left"/>
      <w:pPr>
        <w:ind w:left="1860" w:hanging="286"/>
      </w:pPr>
      <w:rPr>
        <w:rFonts w:hint="default"/>
        <w:lang w:val="it-IT" w:eastAsia="en-US" w:bidi="ar-SA"/>
      </w:rPr>
    </w:lvl>
    <w:lvl w:ilvl="2" w:tplc="858E2FE4">
      <w:numFmt w:val="bullet"/>
      <w:lvlText w:val="•"/>
      <w:lvlJc w:val="left"/>
      <w:pPr>
        <w:ind w:left="2976" w:hanging="286"/>
      </w:pPr>
      <w:rPr>
        <w:rFonts w:hint="default"/>
        <w:lang w:val="it-IT" w:eastAsia="en-US" w:bidi="ar-SA"/>
      </w:rPr>
    </w:lvl>
    <w:lvl w:ilvl="3" w:tplc="A00EAB84">
      <w:numFmt w:val="bullet"/>
      <w:lvlText w:val="•"/>
      <w:lvlJc w:val="left"/>
      <w:pPr>
        <w:ind w:left="4093" w:hanging="286"/>
      </w:pPr>
      <w:rPr>
        <w:rFonts w:hint="default"/>
        <w:lang w:val="it-IT" w:eastAsia="en-US" w:bidi="ar-SA"/>
      </w:rPr>
    </w:lvl>
    <w:lvl w:ilvl="4" w:tplc="8CFE58C2">
      <w:numFmt w:val="bullet"/>
      <w:lvlText w:val="•"/>
      <w:lvlJc w:val="left"/>
      <w:pPr>
        <w:ind w:left="5210" w:hanging="286"/>
      </w:pPr>
      <w:rPr>
        <w:rFonts w:hint="default"/>
        <w:lang w:val="it-IT" w:eastAsia="en-US" w:bidi="ar-SA"/>
      </w:rPr>
    </w:lvl>
    <w:lvl w:ilvl="5" w:tplc="768C6E7E">
      <w:numFmt w:val="bullet"/>
      <w:lvlText w:val="•"/>
      <w:lvlJc w:val="left"/>
      <w:pPr>
        <w:ind w:left="6327" w:hanging="286"/>
      </w:pPr>
      <w:rPr>
        <w:rFonts w:hint="default"/>
        <w:lang w:val="it-IT" w:eastAsia="en-US" w:bidi="ar-SA"/>
      </w:rPr>
    </w:lvl>
    <w:lvl w:ilvl="6" w:tplc="7A489B66">
      <w:numFmt w:val="bullet"/>
      <w:lvlText w:val="•"/>
      <w:lvlJc w:val="left"/>
      <w:pPr>
        <w:ind w:left="7444" w:hanging="286"/>
      </w:pPr>
      <w:rPr>
        <w:rFonts w:hint="default"/>
        <w:lang w:val="it-IT" w:eastAsia="en-US" w:bidi="ar-SA"/>
      </w:rPr>
    </w:lvl>
    <w:lvl w:ilvl="7" w:tplc="159E96B0">
      <w:numFmt w:val="bullet"/>
      <w:lvlText w:val="•"/>
      <w:lvlJc w:val="left"/>
      <w:pPr>
        <w:ind w:left="8560" w:hanging="286"/>
      </w:pPr>
      <w:rPr>
        <w:rFonts w:hint="default"/>
        <w:lang w:val="it-IT" w:eastAsia="en-US" w:bidi="ar-SA"/>
      </w:rPr>
    </w:lvl>
    <w:lvl w:ilvl="8" w:tplc="6C383744">
      <w:numFmt w:val="bullet"/>
      <w:lvlText w:val="•"/>
      <w:lvlJc w:val="left"/>
      <w:pPr>
        <w:ind w:left="9677" w:hanging="286"/>
      </w:pPr>
      <w:rPr>
        <w:rFonts w:hint="default"/>
        <w:lang w:val="it-IT" w:eastAsia="en-US" w:bidi="ar-SA"/>
      </w:rPr>
    </w:lvl>
  </w:abstractNum>
  <w:abstractNum w:abstractNumId="20" w15:restartNumberingAfterBreak="0">
    <w:nsid w:val="527804DD"/>
    <w:multiLevelType w:val="hybridMultilevel"/>
    <w:tmpl w:val="11B00CFE"/>
    <w:lvl w:ilvl="0" w:tplc="439E60A4"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1" w15:restartNumberingAfterBreak="0">
    <w:nsid w:val="72E50EBE"/>
    <w:multiLevelType w:val="hybridMultilevel"/>
    <w:tmpl w:val="E2B83D34"/>
    <w:lvl w:ilvl="0" w:tplc="DB0C0D8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040" w:hanging="360"/>
      </w:pPr>
    </w:lvl>
    <w:lvl w:ilvl="2" w:tplc="0410001B" w:tentative="1">
      <w:start w:val="1"/>
      <w:numFmt w:val="lowerRoman"/>
      <w:lvlText w:val="%3."/>
      <w:lvlJc w:val="right"/>
      <w:pPr>
        <w:ind w:left="2760" w:hanging="180"/>
      </w:pPr>
    </w:lvl>
    <w:lvl w:ilvl="3" w:tplc="0410000F" w:tentative="1">
      <w:start w:val="1"/>
      <w:numFmt w:val="decimal"/>
      <w:lvlText w:val="%4."/>
      <w:lvlJc w:val="left"/>
      <w:pPr>
        <w:ind w:left="3480" w:hanging="360"/>
      </w:pPr>
    </w:lvl>
    <w:lvl w:ilvl="4" w:tplc="04100019" w:tentative="1">
      <w:start w:val="1"/>
      <w:numFmt w:val="lowerLetter"/>
      <w:lvlText w:val="%5."/>
      <w:lvlJc w:val="left"/>
      <w:pPr>
        <w:ind w:left="4200" w:hanging="360"/>
      </w:pPr>
    </w:lvl>
    <w:lvl w:ilvl="5" w:tplc="0410001B" w:tentative="1">
      <w:start w:val="1"/>
      <w:numFmt w:val="lowerRoman"/>
      <w:lvlText w:val="%6."/>
      <w:lvlJc w:val="right"/>
      <w:pPr>
        <w:ind w:left="4920" w:hanging="180"/>
      </w:pPr>
    </w:lvl>
    <w:lvl w:ilvl="6" w:tplc="0410000F" w:tentative="1">
      <w:start w:val="1"/>
      <w:numFmt w:val="decimal"/>
      <w:lvlText w:val="%7."/>
      <w:lvlJc w:val="left"/>
      <w:pPr>
        <w:ind w:left="5640" w:hanging="360"/>
      </w:pPr>
    </w:lvl>
    <w:lvl w:ilvl="7" w:tplc="04100019" w:tentative="1">
      <w:start w:val="1"/>
      <w:numFmt w:val="lowerLetter"/>
      <w:lvlText w:val="%8."/>
      <w:lvlJc w:val="left"/>
      <w:pPr>
        <w:ind w:left="6360" w:hanging="360"/>
      </w:pPr>
    </w:lvl>
    <w:lvl w:ilvl="8" w:tplc="0410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2" w15:restartNumberingAfterBreak="0">
    <w:nsid w:val="77AC4F55"/>
    <w:multiLevelType w:val="hybridMultilevel"/>
    <w:tmpl w:val="81B2FA9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857476">
    <w:abstractNumId w:val="0"/>
  </w:num>
  <w:num w:numId="2" w16cid:durableId="12062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198723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02278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84151486">
    <w:abstractNumId w:val="20"/>
  </w:num>
  <w:num w:numId="6" w16cid:durableId="437258253">
    <w:abstractNumId w:val="13"/>
  </w:num>
  <w:num w:numId="7" w16cid:durableId="1734230041">
    <w:abstractNumId w:val="14"/>
  </w:num>
  <w:num w:numId="8" w16cid:durableId="1431663688">
    <w:abstractNumId w:val="1"/>
  </w:num>
  <w:num w:numId="9" w16cid:durableId="1597442300">
    <w:abstractNumId w:val="2"/>
  </w:num>
  <w:num w:numId="10" w16cid:durableId="1961916145">
    <w:abstractNumId w:val="3"/>
  </w:num>
  <w:num w:numId="11" w16cid:durableId="363794608">
    <w:abstractNumId w:val="4"/>
  </w:num>
  <w:num w:numId="12" w16cid:durableId="2030645191">
    <w:abstractNumId w:val="5"/>
  </w:num>
  <w:num w:numId="13" w16cid:durableId="304551127">
    <w:abstractNumId w:val="6"/>
  </w:num>
  <w:num w:numId="14" w16cid:durableId="269432709">
    <w:abstractNumId w:val="7"/>
  </w:num>
  <w:num w:numId="15" w16cid:durableId="1899894888">
    <w:abstractNumId w:val="8"/>
  </w:num>
  <w:num w:numId="16" w16cid:durableId="1064764106">
    <w:abstractNumId w:val="9"/>
  </w:num>
  <w:num w:numId="17" w16cid:durableId="314845815">
    <w:abstractNumId w:val="10"/>
  </w:num>
  <w:num w:numId="18" w16cid:durableId="946932398">
    <w:abstractNumId w:val="11"/>
  </w:num>
  <w:num w:numId="19" w16cid:durableId="951980338">
    <w:abstractNumId w:val="21"/>
  </w:num>
  <w:num w:numId="20" w16cid:durableId="1747923065">
    <w:abstractNumId w:val="17"/>
  </w:num>
  <w:num w:numId="21" w16cid:durableId="131990520">
    <w:abstractNumId w:val="12"/>
  </w:num>
  <w:num w:numId="22" w16cid:durableId="138618513">
    <w:abstractNumId w:val="19"/>
  </w:num>
  <w:num w:numId="23" w16cid:durableId="92349656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AEE"/>
    <w:rsid w:val="00011240"/>
    <w:rsid w:val="000176FC"/>
    <w:rsid w:val="00022827"/>
    <w:rsid w:val="00032B57"/>
    <w:rsid w:val="00043B2D"/>
    <w:rsid w:val="000467B6"/>
    <w:rsid w:val="0005556A"/>
    <w:rsid w:val="00063FAC"/>
    <w:rsid w:val="00064B58"/>
    <w:rsid w:val="000773FE"/>
    <w:rsid w:val="0009021B"/>
    <w:rsid w:val="000950BC"/>
    <w:rsid w:val="00097C0E"/>
    <w:rsid w:val="000A2A5B"/>
    <w:rsid w:val="000B0A58"/>
    <w:rsid w:val="000B61A4"/>
    <w:rsid w:val="000B73DE"/>
    <w:rsid w:val="000D2AD2"/>
    <w:rsid w:val="000D504E"/>
    <w:rsid w:val="000E5137"/>
    <w:rsid w:val="000F4657"/>
    <w:rsid w:val="000F5FB8"/>
    <w:rsid w:val="00103813"/>
    <w:rsid w:val="00115198"/>
    <w:rsid w:val="00143CB6"/>
    <w:rsid w:val="001534F4"/>
    <w:rsid w:val="001543CA"/>
    <w:rsid w:val="0016705D"/>
    <w:rsid w:val="00186C61"/>
    <w:rsid w:val="001913BA"/>
    <w:rsid w:val="001B2752"/>
    <w:rsid w:val="001E3142"/>
    <w:rsid w:val="001E3275"/>
    <w:rsid w:val="001E404C"/>
    <w:rsid w:val="001E7A98"/>
    <w:rsid w:val="00226830"/>
    <w:rsid w:val="0024348F"/>
    <w:rsid w:val="002619BD"/>
    <w:rsid w:val="002676E6"/>
    <w:rsid w:val="00282FCC"/>
    <w:rsid w:val="002B04B2"/>
    <w:rsid w:val="002C6CB2"/>
    <w:rsid w:val="002D0EC6"/>
    <w:rsid w:val="002D26F3"/>
    <w:rsid w:val="002D762B"/>
    <w:rsid w:val="00301921"/>
    <w:rsid w:val="003310AA"/>
    <w:rsid w:val="003462AB"/>
    <w:rsid w:val="00347B7C"/>
    <w:rsid w:val="003554EF"/>
    <w:rsid w:val="00381E05"/>
    <w:rsid w:val="003937F8"/>
    <w:rsid w:val="003A41BE"/>
    <w:rsid w:val="003B566C"/>
    <w:rsid w:val="003C0383"/>
    <w:rsid w:val="003C1187"/>
    <w:rsid w:val="003D202F"/>
    <w:rsid w:val="003D463F"/>
    <w:rsid w:val="003E63F1"/>
    <w:rsid w:val="00435A8E"/>
    <w:rsid w:val="00442AC2"/>
    <w:rsid w:val="0045308B"/>
    <w:rsid w:val="00464F47"/>
    <w:rsid w:val="004670EA"/>
    <w:rsid w:val="00473BF4"/>
    <w:rsid w:val="00473F1F"/>
    <w:rsid w:val="004A6A77"/>
    <w:rsid w:val="004B34FA"/>
    <w:rsid w:val="004B6AE5"/>
    <w:rsid w:val="004C4755"/>
    <w:rsid w:val="004D5748"/>
    <w:rsid w:val="004E2500"/>
    <w:rsid w:val="004E772E"/>
    <w:rsid w:val="004F5384"/>
    <w:rsid w:val="005163FE"/>
    <w:rsid w:val="00541A04"/>
    <w:rsid w:val="005434CA"/>
    <w:rsid w:val="0054386E"/>
    <w:rsid w:val="00546F6E"/>
    <w:rsid w:val="005773E0"/>
    <w:rsid w:val="005834BF"/>
    <w:rsid w:val="005867EF"/>
    <w:rsid w:val="0059621C"/>
    <w:rsid w:val="005E1202"/>
    <w:rsid w:val="005E25FF"/>
    <w:rsid w:val="005F566C"/>
    <w:rsid w:val="006007A3"/>
    <w:rsid w:val="00602FDC"/>
    <w:rsid w:val="0060608B"/>
    <w:rsid w:val="00607D3D"/>
    <w:rsid w:val="00612DD2"/>
    <w:rsid w:val="006165FE"/>
    <w:rsid w:val="006223E0"/>
    <w:rsid w:val="0063755F"/>
    <w:rsid w:val="00642464"/>
    <w:rsid w:val="0064386C"/>
    <w:rsid w:val="006815A5"/>
    <w:rsid w:val="006946EC"/>
    <w:rsid w:val="00697029"/>
    <w:rsid w:val="006A275A"/>
    <w:rsid w:val="006A606A"/>
    <w:rsid w:val="006B3313"/>
    <w:rsid w:val="006E07CD"/>
    <w:rsid w:val="006E7269"/>
    <w:rsid w:val="006F495C"/>
    <w:rsid w:val="00700813"/>
    <w:rsid w:val="00701EFF"/>
    <w:rsid w:val="0070429A"/>
    <w:rsid w:val="00712229"/>
    <w:rsid w:val="0071248F"/>
    <w:rsid w:val="00722258"/>
    <w:rsid w:val="007227A1"/>
    <w:rsid w:val="00731C24"/>
    <w:rsid w:val="00734832"/>
    <w:rsid w:val="007359B5"/>
    <w:rsid w:val="0075207F"/>
    <w:rsid w:val="007537B2"/>
    <w:rsid w:val="007606DF"/>
    <w:rsid w:val="007635E4"/>
    <w:rsid w:val="0076419D"/>
    <w:rsid w:val="007804C9"/>
    <w:rsid w:val="007A157C"/>
    <w:rsid w:val="007E0202"/>
    <w:rsid w:val="007F53DE"/>
    <w:rsid w:val="00833740"/>
    <w:rsid w:val="008475D1"/>
    <w:rsid w:val="0085555E"/>
    <w:rsid w:val="008655BA"/>
    <w:rsid w:val="00876418"/>
    <w:rsid w:val="00882E86"/>
    <w:rsid w:val="00892685"/>
    <w:rsid w:val="008929BE"/>
    <w:rsid w:val="00893271"/>
    <w:rsid w:val="008C40F2"/>
    <w:rsid w:val="008C50FB"/>
    <w:rsid w:val="008E3EA9"/>
    <w:rsid w:val="008E40BD"/>
    <w:rsid w:val="009044C1"/>
    <w:rsid w:val="00904D52"/>
    <w:rsid w:val="00942BBB"/>
    <w:rsid w:val="00951518"/>
    <w:rsid w:val="0096293C"/>
    <w:rsid w:val="0096528A"/>
    <w:rsid w:val="0096544B"/>
    <w:rsid w:val="00995BD9"/>
    <w:rsid w:val="009B238B"/>
    <w:rsid w:val="009B3EC1"/>
    <w:rsid w:val="009C6ED7"/>
    <w:rsid w:val="00A00AEE"/>
    <w:rsid w:val="00A03EA5"/>
    <w:rsid w:val="00A12810"/>
    <w:rsid w:val="00A14FE2"/>
    <w:rsid w:val="00A41BF0"/>
    <w:rsid w:val="00A4618A"/>
    <w:rsid w:val="00A6268F"/>
    <w:rsid w:val="00A70D9B"/>
    <w:rsid w:val="00A72058"/>
    <w:rsid w:val="00A80408"/>
    <w:rsid w:val="00A86017"/>
    <w:rsid w:val="00A96961"/>
    <w:rsid w:val="00A96F2D"/>
    <w:rsid w:val="00A9728B"/>
    <w:rsid w:val="00AA1C99"/>
    <w:rsid w:val="00AB193F"/>
    <w:rsid w:val="00AB352A"/>
    <w:rsid w:val="00AB5DDB"/>
    <w:rsid w:val="00AC1A2F"/>
    <w:rsid w:val="00AC2375"/>
    <w:rsid w:val="00AD23B7"/>
    <w:rsid w:val="00AE058A"/>
    <w:rsid w:val="00AE234C"/>
    <w:rsid w:val="00AF18C2"/>
    <w:rsid w:val="00AF3A0A"/>
    <w:rsid w:val="00B01E63"/>
    <w:rsid w:val="00B10854"/>
    <w:rsid w:val="00B17547"/>
    <w:rsid w:val="00B224E1"/>
    <w:rsid w:val="00B26DF6"/>
    <w:rsid w:val="00B55156"/>
    <w:rsid w:val="00B637D4"/>
    <w:rsid w:val="00B72F60"/>
    <w:rsid w:val="00B760FE"/>
    <w:rsid w:val="00B7633D"/>
    <w:rsid w:val="00BA1022"/>
    <w:rsid w:val="00BB648E"/>
    <w:rsid w:val="00BC2D15"/>
    <w:rsid w:val="00BE331A"/>
    <w:rsid w:val="00BF1FDA"/>
    <w:rsid w:val="00C01B32"/>
    <w:rsid w:val="00C04CD4"/>
    <w:rsid w:val="00C0642E"/>
    <w:rsid w:val="00C079B4"/>
    <w:rsid w:val="00C07E7C"/>
    <w:rsid w:val="00C3332E"/>
    <w:rsid w:val="00C55E60"/>
    <w:rsid w:val="00C6789F"/>
    <w:rsid w:val="00C72209"/>
    <w:rsid w:val="00C85704"/>
    <w:rsid w:val="00CA0936"/>
    <w:rsid w:val="00D10277"/>
    <w:rsid w:val="00D25C0F"/>
    <w:rsid w:val="00D2665D"/>
    <w:rsid w:val="00D44A73"/>
    <w:rsid w:val="00D52B49"/>
    <w:rsid w:val="00D80E18"/>
    <w:rsid w:val="00D830B2"/>
    <w:rsid w:val="00D87392"/>
    <w:rsid w:val="00DB4439"/>
    <w:rsid w:val="00DB4D1F"/>
    <w:rsid w:val="00DB712D"/>
    <w:rsid w:val="00DC0DCD"/>
    <w:rsid w:val="00DC3CDC"/>
    <w:rsid w:val="00DD3A09"/>
    <w:rsid w:val="00DF4600"/>
    <w:rsid w:val="00E22C27"/>
    <w:rsid w:val="00E26F91"/>
    <w:rsid w:val="00E27E1B"/>
    <w:rsid w:val="00E65210"/>
    <w:rsid w:val="00E97E34"/>
    <w:rsid w:val="00EC0D02"/>
    <w:rsid w:val="00EC1F96"/>
    <w:rsid w:val="00F04D68"/>
    <w:rsid w:val="00F04F48"/>
    <w:rsid w:val="00F22BEF"/>
    <w:rsid w:val="00F244D6"/>
    <w:rsid w:val="00F51FE7"/>
    <w:rsid w:val="00F65F63"/>
    <w:rsid w:val="00F80548"/>
    <w:rsid w:val="00F92031"/>
    <w:rsid w:val="00FF37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97F6F83"/>
  <w15:docId w15:val="{2A4582C2-92EB-4D27-8B67-1D2E7A12E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7E3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rsid w:val="006E07CD"/>
    <w:pPr>
      <w:keepNext/>
      <w:suppressAutoHyphens/>
      <w:autoSpaceDN w:val="0"/>
      <w:spacing w:before="240" w:after="120"/>
      <w:textAlignment w:val="baseline"/>
      <w:outlineLvl w:val="0"/>
    </w:pPr>
    <w:rPr>
      <w:rFonts w:ascii="Arial" w:eastAsia="Microsoft YaHei" w:hAnsi="Arial" w:cs="Mangal"/>
      <w:b/>
      <w:bCs/>
      <w:kern w:val="3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00A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0AEE"/>
  </w:style>
  <w:style w:type="paragraph" w:styleId="Pidipagina">
    <w:name w:val="footer"/>
    <w:basedOn w:val="Normale"/>
    <w:link w:val="PidipaginaCarattere"/>
    <w:uiPriority w:val="99"/>
    <w:unhideWhenUsed/>
    <w:rsid w:val="00A00AE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0AE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0AEE"/>
    <w:rPr>
      <w:rFonts w:ascii="Lucida Grande" w:hAnsi="Lucida Grande"/>
      <w:sz w:val="18"/>
      <w:szCs w:val="18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A00AEE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uiPriority w:val="99"/>
    <w:unhideWhenUsed/>
    <w:rsid w:val="00A00AEE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9515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10277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  <w:style w:type="character" w:customStyle="1" w:styleId="Titolo1Carattere">
    <w:name w:val="Titolo 1 Carattere"/>
    <w:link w:val="Titolo1"/>
    <w:rsid w:val="006E07CD"/>
    <w:rPr>
      <w:rFonts w:ascii="Arial" w:eastAsia="Microsoft YaHei" w:hAnsi="Arial" w:cs="Mangal"/>
      <w:b/>
      <w:bCs/>
      <w:kern w:val="3"/>
      <w:sz w:val="28"/>
      <w:szCs w:val="28"/>
    </w:rPr>
  </w:style>
  <w:style w:type="paragraph" w:styleId="Paragrafoelenco">
    <w:name w:val="List Paragraph"/>
    <w:basedOn w:val="Standard"/>
    <w:uiPriority w:val="1"/>
    <w:qFormat/>
    <w:rsid w:val="006E07CD"/>
    <w:pPr>
      <w:spacing w:after="200" w:line="276" w:lineRule="auto"/>
      <w:ind w:left="720"/>
      <w:textAlignment w:val="baseline"/>
    </w:pPr>
    <w:rPr>
      <w:rFonts w:ascii="Calibri" w:hAnsi="Calibri" w:cs="F"/>
      <w:sz w:val="22"/>
      <w:szCs w:val="22"/>
      <w:lang w:eastAsia="en-US"/>
    </w:rPr>
  </w:style>
  <w:style w:type="paragraph" w:customStyle="1" w:styleId="NormaleWeb1">
    <w:name w:val="Normale (Web)1"/>
    <w:basedOn w:val="Normale"/>
    <w:rsid w:val="006E07CD"/>
    <w:pPr>
      <w:spacing w:before="100" w:after="119" w:line="100" w:lineRule="atLeast"/>
    </w:pPr>
    <w:rPr>
      <w:rFonts w:ascii="Times New Roman" w:eastAsia="Times New Roman" w:hAnsi="Times New Roman"/>
      <w:kern w:val="1"/>
      <w:lang w:eastAsia="ar-SA"/>
    </w:rPr>
  </w:style>
  <w:style w:type="paragraph" w:customStyle="1" w:styleId="Default">
    <w:name w:val="Default"/>
    <w:rsid w:val="006E07CD"/>
    <w:pPr>
      <w:suppressAutoHyphens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Rientrocorpodeltesto31">
    <w:name w:val="Rientro corpo del testo 31"/>
    <w:basedOn w:val="Normale"/>
    <w:rsid w:val="006E07CD"/>
    <w:pPr>
      <w:spacing w:after="120" w:line="100" w:lineRule="atLeast"/>
      <w:ind w:left="283"/>
    </w:pPr>
    <w:rPr>
      <w:rFonts w:ascii="Times New Roman" w:eastAsia="Times New Roman" w:hAnsi="Times New Roman"/>
      <w:kern w:val="1"/>
      <w:sz w:val="16"/>
      <w:szCs w:val="16"/>
      <w:lang w:val="en-US" w:eastAsia="ar-SA"/>
    </w:rPr>
  </w:style>
  <w:style w:type="paragraph" w:styleId="NormaleWeb">
    <w:name w:val="Normal (Web)"/>
    <w:basedOn w:val="Normale"/>
    <w:uiPriority w:val="99"/>
    <w:semiHidden/>
    <w:unhideWhenUsed/>
    <w:rsid w:val="00A03EA5"/>
    <w:rPr>
      <w:rFonts w:ascii="Times New Roman" w:eastAsiaTheme="minorHAnsi" w:hAnsi="Times New Roman"/>
    </w:rPr>
  </w:style>
  <w:style w:type="paragraph" w:styleId="Nessunaspaziatura">
    <w:name w:val="No Spacing"/>
    <w:uiPriority w:val="1"/>
    <w:qFormat/>
    <w:rsid w:val="001543CA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65F6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F65F63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65F63"/>
    <w:rPr>
      <w:rFonts w:ascii="Times New Roman" w:eastAsia="Times New Roman" w:hAnsi="Times New Roman"/>
      <w:sz w:val="22"/>
      <w:szCs w:val="22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F65F63"/>
    <w:pPr>
      <w:widowControl w:val="0"/>
      <w:autoSpaceDE w:val="0"/>
      <w:autoSpaceDN w:val="0"/>
      <w:spacing w:before="14"/>
      <w:ind w:left="215"/>
    </w:pPr>
    <w:rPr>
      <w:rFonts w:ascii="Times New Roman" w:eastAsia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9E2380-4D28-4FFE-851E-B50F8B4BB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3918</CharactersWithSpaces>
  <SharedDoc>false</SharedDoc>
  <HLinks>
    <vt:vector size="6" baseType="variant">
      <vt:variant>
        <vt:i4>6684695</vt:i4>
      </vt:variant>
      <vt:variant>
        <vt:i4>0</vt:i4>
      </vt:variant>
      <vt:variant>
        <vt:i4>0</vt:i4>
      </vt:variant>
      <vt:variant>
        <vt:i4>5</vt:i4>
      </vt:variant>
      <vt:variant>
        <vt:lpwstr>mailto:dip.donnabambinoechirurgia@unicampania.it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daniela caserta</dc:creator>
  <cp:lastModifiedBy>MARIA ROSARIA PENNINO</cp:lastModifiedBy>
  <cp:revision>2</cp:revision>
  <cp:lastPrinted>2022-01-04T10:58:00Z</cp:lastPrinted>
  <dcterms:created xsi:type="dcterms:W3CDTF">2024-08-01T08:11:00Z</dcterms:created>
  <dcterms:modified xsi:type="dcterms:W3CDTF">2024-08-01T08:11:00Z</dcterms:modified>
</cp:coreProperties>
</file>