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F1503E" w14:textId="77777777" w:rsidR="006B01EC" w:rsidRDefault="006B01EC">
      <w:pPr>
        <w:pStyle w:val="Corpotesto"/>
        <w:rPr>
          <w:sz w:val="20"/>
        </w:rPr>
      </w:pPr>
    </w:p>
    <w:p w14:paraId="573DCC01" w14:textId="77777777" w:rsidR="006B01EC" w:rsidRDefault="006B01EC">
      <w:pPr>
        <w:pStyle w:val="Corpotesto"/>
        <w:rPr>
          <w:sz w:val="20"/>
        </w:rPr>
      </w:pPr>
    </w:p>
    <w:p w14:paraId="78C81D2C" w14:textId="77777777" w:rsidR="006B01EC" w:rsidRDefault="006B01EC">
      <w:pPr>
        <w:pStyle w:val="Corpotesto"/>
        <w:spacing w:before="5"/>
      </w:pPr>
    </w:p>
    <w:p w14:paraId="2E15380B" w14:textId="5AB534AD" w:rsidR="00882709" w:rsidRDefault="007A1BE4" w:rsidP="003F5FB5">
      <w:pPr>
        <w:spacing w:before="66"/>
        <w:ind w:left="112" w:right="117"/>
        <w:jc w:val="both"/>
      </w:pPr>
      <w:r w:rsidRPr="00417755">
        <w:rPr>
          <w:rFonts w:ascii="Arial MT" w:hAnsi="Arial MT"/>
          <w:b/>
          <w:bCs/>
          <w:sz w:val="21"/>
        </w:rPr>
        <w:t xml:space="preserve">Oggetto: </w:t>
      </w:r>
      <w:r w:rsidR="003F5FB5" w:rsidRPr="003F5FB5">
        <w:rPr>
          <w:b/>
          <w:bCs/>
        </w:rPr>
        <w:t xml:space="preserve">Procedura Telematica finalizzata all’affidamento dei servizi di indagine di mercato e costituzione di un database. Progetto dal titolo “A </w:t>
      </w:r>
      <w:proofErr w:type="spellStart"/>
      <w:r w:rsidR="003F5FB5" w:rsidRPr="003F5FB5">
        <w:rPr>
          <w:b/>
          <w:bCs/>
        </w:rPr>
        <w:t>Survey</w:t>
      </w:r>
      <w:proofErr w:type="spellEnd"/>
      <w:r w:rsidR="003F5FB5" w:rsidRPr="003F5FB5">
        <w:rPr>
          <w:b/>
          <w:bCs/>
        </w:rPr>
        <w:t xml:space="preserve"> on </w:t>
      </w:r>
      <w:proofErr w:type="spellStart"/>
      <w:r w:rsidR="003F5FB5" w:rsidRPr="003F5FB5">
        <w:rPr>
          <w:b/>
          <w:bCs/>
        </w:rPr>
        <w:t>circUlar</w:t>
      </w:r>
      <w:proofErr w:type="spellEnd"/>
      <w:r w:rsidR="003F5FB5" w:rsidRPr="003F5FB5">
        <w:rPr>
          <w:b/>
          <w:bCs/>
        </w:rPr>
        <w:t xml:space="preserve"> </w:t>
      </w:r>
      <w:proofErr w:type="spellStart"/>
      <w:r w:rsidR="003F5FB5" w:rsidRPr="003F5FB5">
        <w:rPr>
          <w:b/>
          <w:bCs/>
        </w:rPr>
        <w:t>undertakings</w:t>
      </w:r>
      <w:proofErr w:type="spellEnd"/>
      <w:r w:rsidR="003F5FB5" w:rsidRPr="003F5FB5">
        <w:rPr>
          <w:b/>
          <w:bCs/>
        </w:rPr>
        <w:t xml:space="preserve"> for </w:t>
      </w:r>
      <w:proofErr w:type="spellStart"/>
      <w:r w:rsidR="003F5FB5" w:rsidRPr="003F5FB5">
        <w:rPr>
          <w:b/>
          <w:bCs/>
        </w:rPr>
        <w:t>assessing</w:t>
      </w:r>
      <w:proofErr w:type="spellEnd"/>
      <w:r w:rsidR="003F5FB5" w:rsidRPr="003F5FB5">
        <w:rPr>
          <w:b/>
          <w:bCs/>
        </w:rPr>
        <w:t xml:space="preserve"> </w:t>
      </w:r>
      <w:proofErr w:type="spellStart"/>
      <w:r w:rsidR="003F5FB5" w:rsidRPr="003F5FB5">
        <w:rPr>
          <w:b/>
          <w:bCs/>
        </w:rPr>
        <w:t>innoVation</w:t>
      </w:r>
      <w:proofErr w:type="spellEnd"/>
      <w:r w:rsidR="003F5FB5" w:rsidRPr="003F5FB5">
        <w:rPr>
          <w:b/>
          <w:bCs/>
        </w:rPr>
        <w:t xml:space="preserve"> in the </w:t>
      </w:r>
      <w:proofErr w:type="spellStart"/>
      <w:r w:rsidR="003F5FB5" w:rsidRPr="003F5FB5">
        <w:rPr>
          <w:b/>
          <w:bCs/>
        </w:rPr>
        <w:t>Economic</w:t>
      </w:r>
      <w:proofErr w:type="spellEnd"/>
      <w:r w:rsidR="003F5FB5" w:rsidRPr="003F5FB5">
        <w:rPr>
          <w:b/>
          <w:bCs/>
        </w:rPr>
        <w:t xml:space="preserve"> </w:t>
      </w:r>
      <w:proofErr w:type="spellStart"/>
      <w:r w:rsidR="003F5FB5" w:rsidRPr="003F5FB5">
        <w:rPr>
          <w:b/>
          <w:bCs/>
        </w:rPr>
        <w:t>sYstem</w:t>
      </w:r>
      <w:proofErr w:type="spellEnd"/>
      <w:r w:rsidR="003F5FB5" w:rsidRPr="003F5FB5">
        <w:rPr>
          <w:b/>
          <w:bCs/>
        </w:rPr>
        <w:t xml:space="preserve"> – SURVEY” – Bando a Cascata per la selezione di proposte progettuali da finanziare nell’ambito delle tematiche dello </w:t>
      </w:r>
      <w:proofErr w:type="spellStart"/>
      <w:r w:rsidR="003F5FB5" w:rsidRPr="003F5FB5">
        <w:rPr>
          <w:b/>
          <w:bCs/>
        </w:rPr>
        <w:t>Spoke</w:t>
      </w:r>
      <w:proofErr w:type="spellEnd"/>
      <w:r w:rsidR="003F5FB5" w:rsidRPr="003F5FB5">
        <w:rPr>
          <w:b/>
          <w:bCs/>
        </w:rPr>
        <w:t xml:space="preserve"> 5 “Innovazioni: Ecosistemi per le Economie Circolari” progetto PE 00000018 GRINS - </w:t>
      </w:r>
      <w:proofErr w:type="spellStart"/>
      <w:r w:rsidR="003F5FB5" w:rsidRPr="003F5FB5">
        <w:rPr>
          <w:b/>
          <w:bCs/>
        </w:rPr>
        <w:t>Growing</w:t>
      </w:r>
      <w:proofErr w:type="spellEnd"/>
      <w:r w:rsidR="003F5FB5" w:rsidRPr="003F5FB5">
        <w:rPr>
          <w:b/>
          <w:bCs/>
        </w:rPr>
        <w:t xml:space="preserve"> </w:t>
      </w:r>
      <w:proofErr w:type="spellStart"/>
      <w:r w:rsidR="003F5FB5" w:rsidRPr="003F5FB5">
        <w:rPr>
          <w:b/>
          <w:bCs/>
        </w:rPr>
        <w:t>Resilient</w:t>
      </w:r>
      <w:proofErr w:type="spellEnd"/>
      <w:r w:rsidR="003F5FB5" w:rsidRPr="003F5FB5">
        <w:rPr>
          <w:b/>
          <w:bCs/>
        </w:rPr>
        <w:t xml:space="preserve">, Inclusive and </w:t>
      </w:r>
      <w:proofErr w:type="spellStart"/>
      <w:r w:rsidR="003F5FB5" w:rsidRPr="003F5FB5">
        <w:rPr>
          <w:b/>
          <w:bCs/>
        </w:rPr>
        <w:t>Sustainable</w:t>
      </w:r>
      <w:proofErr w:type="spellEnd"/>
      <w:r w:rsidR="003F5FB5" w:rsidRPr="003F5FB5">
        <w:rPr>
          <w:b/>
          <w:bCs/>
        </w:rPr>
        <w:t xml:space="preserve"> a valere sulle risorse del Piano Nazionale Ripresa e Resilienza (PNRR) Missione 4, “istruzione e ricerca” - Componente 2, “dalla ricerca all’impresa” - CUP: D13C22002160001</w:t>
      </w:r>
    </w:p>
    <w:p w14:paraId="6BFAA2B3" w14:textId="3F5B5694" w:rsidR="006B01EC" w:rsidRDefault="007A1BE4">
      <w:pPr>
        <w:pStyle w:val="Titolo"/>
        <w:spacing w:line="374" w:lineRule="auto"/>
      </w:pPr>
      <w:r>
        <w:t>ALLEGATO A</w:t>
      </w:r>
      <w:r>
        <w:rPr>
          <w:spacing w:val="-52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POSSESSO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CONNESSE</w:t>
      </w:r>
      <w:r>
        <w:rPr>
          <w:spacing w:val="-3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INTEGRATIVE</w:t>
      </w:r>
    </w:p>
    <w:p w14:paraId="0D90CCCF" w14:textId="67F32FA3" w:rsidR="006B01EC" w:rsidRDefault="003F5FB5">
      <w:pPr>
        <w:pStyle w:val="Corpotesto"/>
        <w:spacing w:before="1"/>
        <w:rPr>
          <w:b/>
          <w:bCs/>
        </w:rPr>
      </w:pPr>
      <w:r w:rsidRPr="003F5FB5">
        <w:rPr>
          <w:b/>
          <w:bCs/>
        </w:rPr>
        <w:t>Procedura Telematica finalizzata all’affidamento dei servizi di indagine di mercato e costituzione di un database</w:t>
      </w:r>
    </w:p>
    <w:p w14:paraId="7777643E" w14:textId="77777777" w:rsidR="003F5FB5" w:rsidRDefault="003F5FB5">
      <w:pPr>
        <w:pStyle w:val="Corpotesto"/>
        <w:spacing w:before="1"/>
        <w:rPr>
          <w:b/>
        </w:rPr>
      </w:pPr>
      <w:bookmarkStart w:id="0" w:name="_GoBack"/>
      <w:bookmarkEnd w:id="0"/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2816"/>
        <w:gridCol w:w="6394"/>
      </w:tblGrid>
      <w:tr w:rsidR="006B01EC" w14:paraId="029850E0" w14:textId="77777777">
        <w:trPr>
          <w:trHeight w:val="333"/>
        </w:trPr>
        <w:tc>
          <w:tcPr>
            <w:tcW w:w="3378" w:type="dxa"/>
            <w:gridSpan w:val="2"/>
          </w:tcPr>
          <w:p w14:paraId="070DC8EA" w14:textId="77777777" w:rsidR="006B01EC" w:rsidRDefault="007A1BE4">
            <w:pPr>
              <w:pStyle w:val="TableParagraph"/>
              <w:spacing w:before="41"/>
              <w:ind w:left="107"/>
            </w:pPr>
            <w:r>
              <w:t>Il</w:t>
            </w:r>
            <w:r>
              <w:rPr>
                <w:spacing w:val="-1"/>
              </w:rPr>
              <w:t xml:space="preserve"> </w:t>
            </w:r>
            <w:r>
              <w:t>sottoscritto</w:t>
            </w:r>
          </w:p>
        </w:tc>
        <w:tc>
          <w:tcPr>
            <w:tcW w:w="6394" w:type="dxa"/>
          </w:tcPr>
          <w:p w14:paraId="36E176D3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2137F3DC" w14:textId="77777777">
        <w:trPr>
          <w:trHeight w:val="333"/>
        </w:trPr>
        <w:tc>
          <w:tcPr>
            <w:tcW w:w="3378" w:type="dxa"/>
            <w:gridSpan w:val="2"/>
          </w:tcPr>
          <w:p w14:paraId="28635B25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codice</w:t>
            </w:r>
            <w:proofErr w:type="gramEnd"/>
            <w:r>
              <w:rPr>
                <w:spacing w:val="-1"/>
              </w:rPr>
              <w:t xml:space="preserve"> </w:t>
            </w:r>
            <w:r>
              <w:t>fiscale</w:t>
            </w:r>
          </w:p>
        </w:tc>
        <w:tc>
          <w:tcPr>
            <w:tcW w:w="6394" w:type="dxa"/>
          </w:tcPr>
          <w:p w14:paraId="06AC7603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7407F21A" w14:textId="77777777">
        <w:trPr>
          <w:trHeight w:val="333"/>
        </w:trPr>
        <w:tc>
          <w:tcPr>
            <w:tcW w:w="9772" w:type="dxa"/>
            <w:gridSpan w:val="3"/>
          </w:tcPr>
          <w:p w14:paraId="7A92FD2F" w14:textId="77777777" w:rsidR="006B01EC" w:rsidRDefault="007A1BE4">
            <w:pPr>
              <w:pStyle w:val="TableParagraph"/>
              <w:spacing w:before="41"/>
              <w:ind w:left="107"/>
            </w:pPr>
            <w:r>
              <w:t>Nella</w:t>
            </w:r>
            <w:r>
              <w:rPr>
                <w:spacing w:val="-2"/>
              </w:rPr>
              <w:t xml:space="preserve"> </w:t>
            </w:r>
            <w:r>
              <w:t>sua</w:t>
            </w:r>
            <w:r>
              <w:rPr>
                <w:spacing w:val="-1"/>
              </w:rPr>
              <w:t xml:space="preserve"> </w:t>
            </w:r>
            <w:r>
              <w:t>qualità di:</w:t>
            </w:r>
          </w:p>
        </w:tc>
      </w:tr>
      <w:tr w:rsidR="006B01EC" w14:paraId="789C16D5" w14:textId="77777777">
        <w:trPr>
          <w:trHeight w:val="333"/>
        </w:trPr>
        <w:tc>
          <w:tcPr>
            <w:tcW w:w="562" w:type="dxa"/>
          </w:tcPr>
          <w:p w14:paraId="6FDFBD5D" w14:textId="77777777" w:rsidR="006B01EC" w:rsidRDefault="007A1BE4">
            <w:pPr>
              <w:pStyle w:val="TableParagraph"/>
              <w:spacing w:line="251" w:lineRule="exact"/>
              <w:ind w:left="8"/>
              <w:jc w:val="center"/>
            </w:pPr>
            <w:r>
              <w:t>□</w:t>
            </w:r>
          </w:p>
        </w:tc>
        <w:tc>
          <w:tcPr>
            <w:tcW w:w="9210" w:type="dxa"/>
            <w:gridSpan w:val="2"/>
          </w:tcPr>
          <w:p w14:paraId="7570849B" w14:textId="77777777" w:rsidR="006B01EC" w:rsidRDefault="007A1BE4">
            <w:pPr>
              <w:pStyle w:val="TableParagraph"/>
              <w:spacing w:before="41"/>
              <w:ind w:left="107"/>
            </w:pPr>
            <w:r>
              <w:t>Titolare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Legale</w:t>
            </w:r>
            <w:r>
              <w:rPr>
                <w:spacing w:val="-2"/>
              </w:rPr>
              <w:t xml:space="preserve"> </w:t>
            </w:r>
            <w:r>
              <w:t>rappresentante</w:t>
            </w:r>
          </w:p>
        </w:tc>
      </w:tr>
      <w:tr w:rsidR="006B01EC" w14:paraId="0B9FC5D9" w14:textId="77777777">
        <w:trPr>
          <w:trHeight w:val="333"/>
        </w:trPr>
        <w:tc>
          <w:tcPr>
            <w:tcW w:w="562" w:type="dxa"/>
          </w:tcPr>
          <w:p w14:paraId="1724D235" w14:textId="77777777" w:rsidR="006B01EC" w:rsidRDefault="007A1BE4">
            <w:pPr>
              <w:pStyle w:val="TableParagraph"/>
              <w:spacing w:line="251" w:lineRule="exact"/>
              <w:ind w:left="8"/>
              <w:jc w:val="center"/>
            </w:pPr>
            <w:r>
              <w:t>□</w:t>
            </w:r>
          </w:p>
        </w:tc>
        <w:tc>
          <w:tcPr>
            <w:tcW w:w="9210" w:type="dxa"/>
            <w:gridSpan w:val="2"/>
          </w:tcPr>
          <w:p w14:paraId="7AA0F339" w14:textId="77777777" w:rsidR="006B01EC" w:rsidRDefault="007A1BE4">
            <w:pPr>
              <w:pStyle w:val="TableParagraph"/>
              <w:spacing w:before="41"/>
              <w:ind w:left="107"/>
            </w:pPr>
            <w:r>
              <w:t>Procuratore</w:t>
            </w:r>
          </w:p>
        </w:tc>
      </w:tr>
      <w:tr w:rsidR="006B01EC" w14:paraId="24E3C04A" w14:textId="77777777">
        <w:trPr>
          <w:trHeight w:val="333"/>
        </w:trPr>
        <w:tc>
          <w:tcPr>
            <w:tcW w:w="3378" w:type="dxa"/>
            <w:gridSpan w:val="2"/>
          </w:tcPr>
          <w:p w14:paraId="0B75DE4B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dell’operatore</w:t>
            </w:r>
            <w:proofErr w:type="gramEnd"/>
            <w:r>
              <w:rPr>
                <w:spacing w:val="-3"/>
              </w:rPr>
              <w:t xml:space="preserve"> </w:t>
            </w:r>
            <w:r>
              <w:t>economico</w:t>
            </w:r>
          </w:p>
        </w:tc>
        <w:tc>
          <w:tcPr>
            <w:tcW w:w="6394" w:type="dxa"/>
          </w:tcPr>
          <w:p w14:paraId="43DD8929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0BC884F3" w14:textId="77777777">
        <w:trPr>
          <w:trHeight w:val="333"/>
        </w:trPr>
        <w:tc>
          <w:tcPr>
            <w:tcW w:w="3378" w:type="dxa"/>
            <w:gridSpan w:val="2"/>
          </w:tcPr>
          <w:p w14:paraId="50549AEB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con</w:t>
            </w:r>
            <w:proofErr w:type="gramEnd"/>
            <w:r>
              <w:rPr>
                <w:spacing w:val="-1"/>
              </w:rPr>
              <w:t xml:space="preserve"> </w:t>
            </w:r>
            <w:r>
              <w:t>sede in</w:t>
            </w:r>
          </w:p>
        </w:tc>
        <w:tc>
          <w:tcPr>
            <w:tcW w:w="6394" w:type="dxa"/>
          </w:tcPr>
          <w:p w14:paraId="58C80083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380B5E80" w14:textId="77777777">
        <w:trPr>
          <w:trHeight w:val="330"/>
        </w:trPr>
        <w:tc>
          <w:tcPr>
            <w:tcW w:w="3378" w:type="dxa"/>
            <w:gridSpan w:val="2"/>
          </w:tcPr>
          <w:p w14:paraId="26A10C36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via</w:t>
            </w:r>
            <w:proofErr w:type="gramEnd"/>
          </w:p>
        </w:tc>
        <w:tc>
          <w:tcPr>
            <w:tcW w:w="6394" w:type="dxa"/>
          </w:tcPr>
          <w:p w14:paraId="0B5E345C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0E21C99B" w14:textId="77777777">
        <w:trPr>
          <w:trHeight w:val="333"/>
        </w:trPr>
        <w:tc>
          <w:tcPr>
            <w:tcW w:w="3378" w:type="dxa"/>
            <w:gridSpan w:val="2"/>
          </w:tcPr>
          <w:p w14:paraId="27352D5E" w14:textId="77777777" w:rsidR="006B01EC" w:rsidRDefault="007A1BE4">
            <w:pPr>
              <w:pStyle w:val="TableParagraph"/>
              <w:spacing w:before="44"/>
              <w:ind w:left="107"/>
            </w:pPr>
            <w:proofErr w:type="gramStart"/>
            <w:r>
              <w:t>codice</w:t>
            </w:r>
            <w:proofErr w:type="gramEnd"/>
            <w:r>
              <w:rPr>
                <w:spacing w:val="-1"/>
              </w:rPr>
              <w:t xml:space="preserve"> </w:t>
            </w:r>
            <w:r>
              <w:t>fiscale</w:t>
            </w:r>
            <w:r>
              <w:rPr>
                <w:spacing w:val="-1"/>
              </w:rPr>
              <w:t xml:space="preserve"> </w:t>
            </w:r>
            <w:r>
              <w:t>n</w:t>
            </w:r>
          </w:p>
        </w:tc>
        <w:tc>
          <w:tcPr>
            <w:tcW w:w="6394" w:type="dxa"/>
          </w:tcPr>
          <w:p w14:paraId="3E1A32F6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209059C4" w14:textId="77777777">
        <w:trPr>
          <w:trHeight w:val="333"/>
        </w:trPr>
        <w:tc>
          <w:tcPr>
            <w:tcW w:w="3378" w:type="dxa"/>
            <w:gridSpan w:val="2"/>
          </w:tcPr>
          <w:p w14:paraId="414008AA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con</w:t>
            </w:r>
            <w:proofErr w:type="gramEnd"/>
            <w:r>
              <w:rPr>
                <w:spacing w:val="-1"/>
              </w:rPr>
              <w:t xml:space="preserve"> </w:t>
            </w:r>
            <w:r>
              <w:t>partita</w:t>
            </w:r>
            <w:r>
              <w:rPr>
                <w:spacing w:val="-1"/>
              </w:rPr>
              <w:t xml:space="preserve"> </w:t>
            </w:r>
            <w:r>
              <w:t>I.V.A.</w:t>
            </w:r>
            <w:r>
              <w:rPr>
                <w:spacing w:val="-1"/>
              </w:rPr>
              <w:t xml:space="preserve"> </w:t>
            </w:r>
            <w:r>
              <w:t>n</w:t>
            </w:r>
          </w:p>
        </w:tc>
        <w:tc>
          <w:tcPr>
            <w:tcW w:w="6394" w:type="dxa"/>
          </w:tcPr>
          <w:p w14:paraId="509934ED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  <w:tr w:rsidR="006B01EC" w14:paraId="5E1DA5C4" w14:textId="77777777">
        <w:trPr>
          <w:trHeight w:val="333"/>
        </w:trPr>
        <w:tc>
          <w:tcPr>
            <w:tcW w:w="3378" w:type="dxa"/>
            <w:gridSpan w:val="2"/>
          </w:tcPr>
          <w:p w14:paraId="5CD07CBB" w14:textId="77777777" w:rsidR="006B01EC" w:rsidRDefault="007A1BE4">
            <w:pPr>
              <w:pStyle w:val="TableParagraph"/>
              <w:spacing w:before="41"/>
              <w:ind w:left="107"/>
            </w:pPr>
            <w:proofErr w:type="gramStart"/>
            <w:r>
              <w:t>recapito</w:t>
            </w:r>
            <w:proofErr w:type="gramEnd"/>
            <w:r>
              <w:rPr>
                <w:spacing w:val="-2"/>
              </w:rPr>
              <w:t xml:space="preserve"> </w:t>
            </w:r>
            <w:r>
              <w:t>telefonico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cellulare</w:t>
            </w:r>
          </w:p>
        </w:tc>
        <w:tc>
          <w:tcPr>
            <w:tcW w:w="6394" w:type="dxa"/>
          </w:tcPr>
          <w:p w14:paraId="454E0B8B" w14:textId="77777777" w:rsidR="006B01EC" w:rsidRDefault="006B01EC">
            <w:pPr>
              <w:pStyle w:val="TableParagraph"/>
              <w:rPr>
                <w:sz w:val="20"/>
              </w:rPr>
            </w:pPr>
          </w:p>
        </w:tc>
      </w:tr>
    </w:tbl>
    <w:p w14:paraId="326D3AFA" w14:textId="77777777" w:rsidR="006B01EC" w:rsidRDefault="006B01EC">
      <w:pPr>
        <w:pStyle w:val="Corpotesto"/>
        <w:rPr>
          <w:b/>
          <w:sz w:val="24"/>
        </w:rPr>
      </w:pPr>
    </w:p>
    <w:p w14:paraId="237C5C71" w14:textId="77777777" w:rsidR="006B01EC" w:rsidRDefault="006B01EC">
      <w:pPr>
        <w:pStyle w:val="Corpotesto"/>
        <w:rPr>
          <w:b/>
          <w:sz w:val="19"/>
        </w:rPr>
      </w:pPr>
    </w:p>
    <w:p w14:paraId="74F329CC" w14:textId="77777777" w:rsidR="006B01EC" w:rsidRDefault="007A1BE4">
      <w:pPr>
        <w:spacing w:before="1"/>
        <w:ind w:left="4559" w:right="4564"/>
        <w:jc w:val="center"/>
        <w:rPr>
          <w:b/>
        </w:rPr>
      </w:pPr>
      <w:r>
        <w:rPr>
          <w:b/>
        </w:rPr>
        <w:t>DICHIARA</w:t>
      </w:r>
    </w:p>
    <w:p w14:paraId="2F9773A4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16"/>
        <w:ind w:right="114"/>
        <w:jc w:val="both"/>
        <w:rPr>
          <w:i/>
        </w:rPr>
      </w:pPr>
      <w:proofErr w:type="gramStart"/>
      <w:r>
        <w:rPr>
          <w:b/>
        </w:rPr>
        <w:t>i</w:t>
      </w:r>
      <w:proofErr w:type="gramEnd"/>
      <w:r>
        <w:rPr>
          <w:b/>
        </w:rPr>
        <w:t xml:space="preserve"> dati identificativi </w:t>
      </w:r>
      <w:r>
        <w:t>(nome, cognome, data e luogo di nascita, codice fiscale, comune di residenza etc.) dei</w:t>
      </w:r>
      <w:r>
        <w:rPr>
          <w:spacing w:val="1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all’art.</w:t>
      </w:r>
      <w:r>
        <w:rPr>
          <w:spacing w:val="-6"/>
        </w:rPr>
        <w:t xml:space="preserve"> </w:t>
      </w:r>
      <w:r>
        <w:t>80,</w:t>
      </w:r>
      <w:r>
        <w:rPr>
          <w:spacing w:val="-6"/>
        </w:rPr>
        <w:t xml:space="preserve"> </w:t>
      </w:r>
      <w:r>
        <w:t>comma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D.</w:t>
      </w:r>
      <w:r>
        <w:rPr>
          <w:spacing w:val="-4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5"/>
        </w:rPr>
        <w:t xml:space="preserve"> </w:t>
      </w:r>
      <w:r>
        <w:t>50/2016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proofErr w:type="spellStart"/>
      <w:r>
        <w:t>s.m.i.</w:t>
      </w:r>
      <w:proofErr w:type="spellEnd"/>
      <w:r>
        <w:rPr>
          <w:spacing w:val="-7"/>
        </w:rPr>
        <w:t xml:space="preserve"> </w:t>
      </w:r>
      <w:r>
        <w:t>(</w:t>
      </w:r>
      <w:r>
        <w:rPr>
          <w:i/>
          <w:u w:val="single"/>
        </w:rPr>
        <w:t>devono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essere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indicati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i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dati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identificativi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dei</w:t>
      </w:r>
      <w:r>
        <w:rPr>
          <w:i/>
          <w:spacing w:val="-52"/>
        </w:rPr>
        <w:t xml:space="preserve"> </w:t>
      </w:r>
      <w:r>
        <w:rPr>
          <w:i/>
          <w:u w:val="single"/>
        </w:rPr>
        <w:t xml:space="preserve">seguenti soggetti, </w:t>
      </w:r>
      <w:r>
        <w:rPr>
          <w:b/>
          <w:i/>
          <w:u w:val="single"/>
        </w:rPr>
        <w:t>anche cessati dalla carica nell’anno antecedente</w:t>
      </w:r>
      <w:r>
        <w:rPr>
          <w:i/>
        </w:rPr>
        <w:t>: titolare o</w:t>
      </w:r>
      <w:r>
        <w:rPr>
          <w:i/>
          <w:spacing w:val="1"/>
        </w:rPr>
        <w:t xml:space="preserve"> </w:t>
      </w:r>
      <w:r>
        <w:rPr>
          <w:i/>
        </w:rPr>
        <w:t>direttore tecnico, se si tratta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impresa</w:t>
      </w:r>
      <w:r>
        <w:rPr>
          <w:i/>
          <w:spacing w:val="1"/>
        </w:rPr>
        <w:t xml:space="preserve"> </w:t>
      </w:r>
      <w:r>
        <w:rPr>
          <w:i/>
        </w:rPr>
        <w:t>individuale;</w:t>
      </w:r>
      <w:r>
        <w:rPr>
          <w:i/>
          <w:spacing w:val="1"/>
        </w:rPr>
        <w:t xml:space="preserve"> </w:t>
      </w:r>
      <w:r>
        <w:rPr>
          <w:i/>
        </w:rPr>
        <w:t>socio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direttore</w:t>
      </w:r>
      <w:r>
        <w:rPr>
          <w:i/>
          <w:spacing w:val="1"/>
        </w:rPr>
        <w:t xml:space="preserve"> </w:t>
      </w:r>
      <w:r>
        <w:rPr>
          <w:i/>
        </w:rPr>
        <w:t>tecnico,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si</w:t>
      </w:r>
      <w:r>
        <w:rPr>
          <w:i/>
          <w:spacing w:val="1"/>
        </w:rPr>
        <w:t xml:space="preserve"> </w:t>
      </w:r>
      <w:r>
        <w:rPr>
          <w:i/>
        </w:rPr>
        <w:t>tratta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società</w:t>
      </w:r>
      <w:r>
        <w:rPr>
          <w:i/>
          <w:spacing w:val="1"/>
        </w:rPr>
        <w:t xml:space="preserve"> </w:t>
      </w:r>
      <w:r>
        <w:rPr>
          <w:i/>
        </w:rPr>
        <w:t>in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collettivo;</w:t>
      </w:r>
      <w:r>
        <w:rPr>
          <w:i/>
          <w:spacing w:val="1"/>
        </w:rPr>
        <w:t xml:space="preserve"> </w:t>
      </w:r>
      <w:r>
        <w:rPr>
          <w:i/>
        </w:rPr>
        <w:t>soci</w:t>
      </w:r>
      <w:r>
        <w:rPr>
          <w:i/>
          <w:spacing w:val="1"/>
        </w:rPr>
        <w:t xml:space="preserve"> </w:t>
      </w:r>
      <w:r>
        <w:rPr>
          <w:i/>
        </w:rPr>
        <w:t>accomandatari o</w:t>
      </w:r>
      <w:r>
        <w:rPr>
          <w:i/>
          <w:spacing w:val="1"/>
        </w:rPr>
        <w:t xml:space="preserve"> </w:t>
      </w:r>
      <w:r>
        <w:rPr>
          <w:i/>
        </w:rPr>
        <w:t>direttore tecnico, se si tratta di società in accomandita semplice; membri del consiglio di</w:t>
      </w:r>
      <w:r>
        <w:rPr>
          <w:i/>
          <w:spacing w:val="1"/>
        </w:rPr>
        <w:t xml:space="preserve"> </w:t>
      </w:r>
      <w:r>
        <w:rPr>
          <w:i/>
        </w:rPr>
        <w:t>amministrazione</w:t>
      </w:r>
      <w:r>
        <w:rPr>
          <w:i/>
          <w:spacing w:val="-9"/>
        </w:rPr>
        <w:t xml:space="preserve"> </w:t>
      </w:r>
      <w:r>
        <w:rPr>
          <w:i/>
        </w:rPr>
        <w:t>cui</w:t>
      </w:r>
      <w:r>
        <w:rPr>
          <w:i/>
          <w:spacing w:val="-7"/>
        </w:rPr>
        <w:t xml:space="preserve"> </w:t>
      </w:r>
      <w:r>
        <w:rPr>
          <w:i/>
        </w:rPr>
        <w:t>sia</w:t>
      </w:r>
      <w:r>
        <w:rPr>
          <w:i/>
          <w:spacing w:val="-8"/>
        </w:rPr>
        <w:t xml:space="preserve"> </w:t>
      </w:r>
      <w:r>
        <w:rPr>
          <w:i/>
        </w:rPr>
        <w:t>stata</w:t>
      </w:r>
      <w:r>
        <w:rPr>
          <w:i/>
          <w:spacing w:val="-9"/>
        </w:rPr>
        <w:t xml:space="preserve"> </w:t>
      </w:r>
      <w:r>
        <w:rPr>
          <w:i/>
        </w:rPr>
        <w:t>conferita</w:t>
      </w:r>
      <w:r>
        <w:rPr>
          <w:i/>
          <w:spacing w:val="-8"/>
        </w:rPr>
        <w:t xml:space="preserve"> </w:t>
      </w:r>
      <w:r>
        <w:rPr>
          <w:i/>
        </w:rPr>
        <w:t>la</w:t>
      </w:r>
      <w:r>
        <w:rPr>
          <w:i/>
          <w:spacing w:val="-8"/>
        </w:rPr>
        <w:t xml:space="preserve"> </w:t>
      </w:r>
      <w:r>
        <w:rPr>
          <w:i/>
        </w:rPr>
        <w:t>legale</w:t>
      </w:r>
      <w:r>
        <w:rPr>
          <w:i/>
          <w:spacing w:val="-11"/>
        </w:rPr>
        <w:t xml:space="preserve"> </w:t>
      </w:r>
      <w:r>
        <w:rPr>
          <w:i/>
        </w:rPr>
        <w:t>rappresentanza,</w:t>
      </w:r>
      <w:r>
        <w:rPr>
          <w:i/>
          <w:spacing w:val="-11"/>
        </w:rPr>
        <w:t xml:space="preserve"> </w:t>
      </w:r>
      <w:r>
        <w:rPr>
          <w:i/>
        </w:rPr>
        <w:t>ivi</w:t>
      </w:r>
      <w:r>
        <w:rPr>
          <w:i/>
          <w:spacing w:val="-10"/>
        </w:rPr>
        <w:t xml:space="preserve"> </w:t>
      </w:r>
      <w:r>
        <w:rPr>
          <w:i/>
        </w:rPr>
        <w:t>compresi</w:t>
      </w:r>
      <w:r>
        <w:rPr>
          <w:i/>
          <w:spacing w:val="-10"/>
        </w:rPr>
        <w:t xml:space="preserve"> </w:t>
      </w:r>
      <w:r>
        <w:rPr>
          <w:i/>
        </w:rPr>
        <w:t>institori</w:t>
      </w:r>
      <w:r>
        <w:rPr>
          <w:i/>
          <w:spacing w:val="-8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procuratori</w:t>
      </w:r>
      <w:r>
        <w:rPr>
          <w:i/>
          <w:spacing w:val="-7"/>
        </w:rPr>
        <w:t xml:space="preserve"> </w:t>
      </w:r>
      <w:r>
        <w:rPr>
          <w:i/>
        </w:rPr>
        <w:t>generali,</w:t>
      </w:r>
      <w:r>
        <w:rPr>
          <w:i/>
          <w:spacing w:val="-53"/>
        </w:rPr>
        <w:t xml:space="preserve"> </w:t>
      </w:r>
      <w:r>
        <w:rPr>
          <w:i/>
        </w:rPr>
        <w:t>i membri degli organi</w:t>
      </w:r>
      <w:r>
        <w:rPr>
          <w:i/>
          <w:spacing w:val="-3"/>
        </w:rPr>
        <w:t xml:space="preserve"> </w:t>
      </w:r>
      <w:r>
        <w:rPr>
          <w:i/>
        </w:rPr>
        <w:t>con</w:t>
      </w:r>
      <w:r>
        <w:rPr>
          <w:i/>
          <w:spacing w:val="-6"/>
        </w:rPr>
        <w:t xml:space="preserve"> </w:t>
      </w:r>
      <w:r>
        <w:rPr>
          <w:i/>
        </w:rPr>
        <w:t>poteri</w:t>
      </w:r>
      <w:r>
        <w:rPr>
          <w:i/>
          <w:spacing w:val="1"/>
        </w:rPr>
        <w:t xml:space="preserve"> </w:t>
      </w:r>
      <w:r>
        <w:rPr>
          <w:i/>
        </w:rPr>
        <w:t>di direzione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vigilanza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i soggetti</w:t>
      </w:r>
      <w:r>
        <w:rPr>
          <w:i/>
          <w:spacing w:val="-3"/>
        </w:rPr>
        <w:t xml:space="preserve"> </w:t>
      </w:r>
      <w:r>
        <w:rPr>
          <w:i/>
        </w:rPr>
        <w:t>muniti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poteri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rappresentanza,</w:t>
      </w:r>
      <w:r>
        <w:rPr>
          <w:i/>
          <w:spacing w:val="-1"/>
        </w:rPr>
        <w:t xml:space="preserve"> </w:t>
      </w:r>
      <w:r>
        <w:rPr>
          <w:i/>
        </w:rPr>
        <w:t>di</w:t>
      </w:r>
    </w:p>
    <w:p w14:paraId="603C3038" w14:textId="77777777" w:rsidR="006B01EC" w:rsidRDefault="006B01EC">
      <w:pPr>
        <w:jc w:val="both"/>
        <w:sectPr w:rsidR="006B01EC" w:rsidSect="00C806B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1660" w:right="580" w:bottom="540" w:left="1020" w:header="24" w:footer="350" w:gutter="0"/>
          <w:pgNumType w:start="1"/>
          <w:cols w:space="720"/>
        </w:sectPr>
      </w:pPr>
    </w:p>
    <w:p w14:paraId="0012C5CA" w14:textId="77777777" w:rsidR="006B01EC" w:rsidRDefault="006B01EC">
      <w:pPr>
        <w:pStyle w:val="Corpotesto"/>
        <w:rPr>
          <w:i/>
          <w:sz w:val="20"/>
        </w:rPr>
      </w:pPr>
    </w:p>
    <w:p w14:paraId="6B3A8A02" w14:textId="77777777" w:rsidR="006B01EC" w:rsidRDefault="006B01EC">
      <w:pPr>
        <w:pStyle w:val="Corpotesto"/>
        <w:rPr>
          <w:i/>
          <w:sz w:val="20"/>
        </w:rPr>
      </w:pPr>
    </w:p>
    <w:p w14:paraId="3FCD4E56" w14:textId="77777777" w:rsidR="006B01EC" w:rsidRDefault="006B01EC">
      <w:pPr>
        <w:pStyle w:val="Corpotesto"/>
        <w:rPr>
          <w:i/>
          <w:sz w:val="20"/>
        </w:rPr>
      </w:pPr>
    </w:p>
    <w:p w14:paraId="51F429ED" w14:textId="77777777" w:rsidR="006B01EC" w:rsidRDefault="007A1BE4">
      <w:pPr>
        <w:spacing w:before="64"/>
        <w:ind w:left="566"/>
      </w:pPr>
      <w:r>
        <w:rPr>
          <w:i/>
        </w:rPr>
        <w:t>direzione</w:t>
      </w:r>
      <w:r>
        <w:rPr>
          <w:i/>
          <w:spacing w:val="14"/>
        </w:rPr>
        <w:t xml:space="preserve"> </w:t>
      </w:r>
      <w:r>
        <w:rPr>
          <w:i/>
        </w:rPr>
        <w:t>o</w:t>
      </w:r>
      <w:r>
        <w:rPr>
          <w:i/>
          <w:spacing w:val="13"/>
        </w:rPr>
        <w:t xml:space="preserve"> </w:t>
      </w:r>
      <w:r>
        <w:rPr>
          <w:i/>
        </w:rPr>
        <w:t>di</w:t>
      </w:r>
      <w:r>
        <w:rPr>
          <w:i/>
          <w:spacing w:val="14"/>
        </w:rPr>
        <w:t xml:space="preserve"> </w:t>
      </w:r>
      <w:r>
        <w:rPr>
          <w:i/>
        </w:rPr>
        <w:t>controllo,</w:t>
      </w:r>
      <w:r>
        <w:rPr>
          <w:i/>
          <w:spacing w:val="13"/>
        </w:rPr>
        <w:t xml:space="preserve"> </w:t>
      </w:r>
      <w:r>
        <w:rPr>
          <w:i/>
        </w:rPr>
        <w:t>il</w:t>
      </w:r>
      <w:r>
        <w:rPr>
          <w:i/>
          <w:spacing w:val="12"/>
        </w:rPr>
        <w:t xml:space="preserve"> </w:t>
      </w:r>
      <w:r>
        <w:rPr>
          <w:i/>
        </w:rPr>
        <w:t>direttore</w:t>
      </w:r>
      <w:r>
        <w:rPr>
          <w:i/>
          <w:spacing w:val="11"/>
        </w:rPr>
        <w:t xml:space="preserve"> </w:t>
      </w:r>
      <w:r>
        <w:rPr>
          <w:i/>
        </w:rPr>
        <w:t>tecnico</w:t>
      </w:r>
      <w:r>
        <w:rPr>
          <w:i/>
          <w:spacing w:val="14"/>
        </w:rPr>
        <w:t xml:space="preserve"> </w:t>
      </w:r>
      <w:r>
        <w:rPr>
          <w:i/>
        </w:rPr>
        <w:t>o</w:t>
      </w:r>
      <w:r>
        <w:rPr>
          <w:i/>
          <w:spacing w:val="28"/>
        </w:rPr>
        <w:t xml:space="preserve"> </w:t>
      </w:r>
      <w:r>
        <w:rPr>
          <w:i/>
        </w:rPr>
        <w:t>socio</w:t>
      </w:r>
      <w:r>
        <w:rPr>
          <w:i/>
          <w:spacing w:val="13"/>
        </w:rPr>
        <w:t xml:space="preserve"> </w:t>
      </w:r>
      <w:r>
        <w:rPr>
          <w:i/>
        </w:rPr>
        <w:t>unico</w:t>
      </w:r>
      <w:r>
        <w:rPr>
          <w:i/>
          <w:spacing w:val="13"/>
        </w:rPr>
        <w:t xml:space="preserve"> </w:t>
      </w:r>
      <w:r>
        <w:rPr>
          <w:i/>
        </w:rPr>
        <w:t>persona</w:t>
      </w:r>
      <w:r>
        <w:rPr>
          <w:i/>
          <w:spacing w:val="13"/>
        </w:rPr>
        <w:t xml:space="preserve"> </w:t>
      </w:r>
      <w:r>
        <w:rPr>
          <w:i/>
        </w:rPr>
        <w:t>fisica,</w:t>
      </w:r>
      <w:r>
        <w:rPr>
          <w:i/>
          <w:spacing w:val="13"/>
        </w:rPr>
        <w:t xml:space="preserve"> </w:t>
      </w:r>
      <w:r>
        <w:rPr>
          <w:i/>
        </w:rPr>
        <w:t>ovvero</w:t>
      </w:r>
      <w:r>
        <w:rPr>
          <w:i/>
          <w:spacing w:val="25"/>
        </w:rPr>
        <w:t xml:space="preserve"> </w:t>
      </w:r>
      <w:r>
        <w:rPr>
          <w:i/>
        </w:rPr>
        <w:t>socio</w:t>
      </w:r>
      <w:r>
        <w:rPr>
          <w:i/>
          <w:spacing w:val="13"/>
        </w:rPr>
        <w:t xml:space="preserve"> </w:t>
      </w:r>
      <w:r>
        <w:rPr>
          <w:i/>
        </w:rPr>
        <w:t>di</w:t>
      </w:r>
      <w:r>
        <w:rPr>
          <w:i/>
          <w:spacing w:val="14"/>
        </w:rPr>
        <w:t xml:space="preserve"> </w:t>
      </w:r>
      <w:r>
        <w:rPr>
          <w:i/>
        </w:rPr>
        <w:t>maggioranza</w:t>
      </w:r>
      <w:r>
        <w:rPr>
          <w:i/>
          <w:spacing w:val="12"/>
        </w:rPr>
        <w:t xml:space="preserve"> </w:t>
      </w:r>
      <w:r>
        <w:rPr>
          <w:i/>
        </w:rPr>
        <w:t>in</w:t>
      </w:r>
      <w:r>
        <w:rPr>
          <w:i/>
          <w:spacing w:val="-52"/>
        </w:rPr>
        <w:t xml:space="preserve"> </w:t>
      </w:r>
      <w:r>
        <w:rPr>
          <w:i/>
        </w:rPr>
        <w:t>caso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società</w:t>
      </w:r>
      <w:r>
        <w:rPr>
          <w:i/>
          <w:spacing w:val="-3"/>
        </w:rPr>
        <w:t xml:space="preserve"> </w:t>
      </w:r>
      <w:r>
        <w:rPr>
          <w:i/>
        </w:rPr>
        <w:t>con meno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quattro</w:t>
      </w:r>
      <w:r>
        <w:rPr>
          <w:i/>
          <w:spacing w:val="-3"/>
        </w:rPr>
        <w:t xml:space="preserve"> </w:t>
      </w:r>
      <w:r>
        <w:rPr>
          <w:i/>
        </w:rPr>
        <w:t>soci, se</w:t>
      </w:r>
      <w:r>
        <w:rPr>
          <w:i/>
          <w:spacing w:val="-2"/>
        </w:rPr>
        <w:t xml:space="preserve"> </w:t>
      </w:r>
      <w:r>
        <w:rPr>
          <w:i/>
        </w:rPr>
        <w:t>si</w:t>
      </w:r>
      <w:r>
        <w:rPr>
          <w:i/>
          <w:spacing w:val="-3"/>
        </w:rPr>
        <w:t xml:space="preserve"> </w:t>
      </w:r>
      <w:r>
        <w:rPr>
          <w:i/>
        </w:rPr>
        <w:t>tratta di</w:t>
      </w:r>
      <w:r>
        <w:rPr>
          <w:i/>
          <w:spacing w:val="-2"/>
        </w:rPr>
        <w:t xml:space="preserve"> </w:t>
      </w:r>
      <w:r>
        <w:rPr>
          <w:i/>
        </w:rPr>
        <w:t>altro tipo di</w:t>
      </w:r>
      <w:r>
        <w:rPr>
          <w:i/>
          <w:spacing w:val="1"/>
        </w:rPr>
        <w:t xml:space="preserve"> </w:t>
      </w:r>
      <w:r>
        <w:rPr>
          <w:i/>
        </w:rPr>
        <w:t>società</w:t>
      </w:r>
      <w:r>
        <w:rPr>
          <w:i/>
          <w:spacing w:val="-3"/>
        </w:rPr>
        <w:t xml:space="preserve"> </w:t>
      </w:r>
      <w:r>
        <w:rPr>
          <w:i/>
        </w:rPr>
        <w:t>o consorzio</w:t>
      </w:r>
      <w:r>
        <w:t>)</w:t>
      </w:r>
    </w:p>
    <w:p w14:paraId="1EF950CD" w14:textId="77777777" w:rsidR="006B01EC" w:rsidRDefault="006B01EC">
      <w:pPr>
        <w:pStyle w:val="Corpotesto"/>
        <w:spacing w:after="1"/>
      </w:pPr>
    </w:p>
    <w:tbl>
      <w:tblPr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4"/>
        <w:gridCol w:w="1095"/>
        <w:gridCol w:w="1697"/>
        <w:gridCol w:w="1500"/>
        <w:gridCol w:w="1718"/>
        <w:gridCol w:w="1653"/>
      </w:tblGrid>
      <w:tr w:rsidR="006B01EC" w14:paraId="60DE9610" w14:textId="77777777">
        <w:trPr>
          <w:trHeight w:val="1266"/>
        </w:trPr>
        <w:tc>
          <w:tcPr>
            <w:tcW w:w="1654" w:type="dxa"/>
          </w:tcPr>
          <w:p w14:paraId="5D9D8AEF" w14:textId="77777777" w:rsidR="006B01EC" w:rsidRDefault="006B01EC">
            <w:pPr>
              <w:pStyle w:val="TableParagraph"/>
              <w:rPr>
                <w:sz w:val="33"/>
              </w:rPr>
            </w:pPr>
          </w:p>
          <w:p w14:paraId="7FE7D115" w14:textId="77777777" w:rsidR="006B01EC" w:rsidRDefault="007A1BE4">
            <w:pPr>
              <w:pStyle w:val="TableParagraph"/>
              <w:ind w:left="558" w:right="293" w:hanging="236"/>
            </w:pPr>
            <w:r>
              <w:t>Cognome e</w:t>
            </w:r>
            <w:r>
              <w:rPr>
                <w:spacing w:val="-52"/>
              </w:rPr>
              <w:t xml:space="preserve"> </w:t>
            </w:r>
            <w:r>
              <w:t>Nome</w:t>
            </w:r>
          </w:p>
        </w:tc>
        <w:tc>
          <w:tcPr>
            <w:tcW w:w="1095" w:type="dxa"/>
          </w:tcPr>
          <w:p w14:paraId="7B4CFFCC" w14:textId="77777777" w:rsidR="006B01EC" w:rsidRDefault="006B01EC">
            <w:pPr>
              <w:pStyle w:val="TableParagraph"/>
              <w:rPr>
                <w:sz w:val="33"/>
              </w:rPr>
            </w:pPr>
          </w:p>
          <w:p w14:paraId="53FE27F9" w14:textId="77777777" w:rsidR="006B01EC" w:rsidRDefault="007A1BE4">
            <w:pPr>
              <w:pStyle w:val="TableParagraph"/>
              <w:ind w:left="241" w:right="199" w:hanging="17"/>
            </w:pPr>
            <w:r>
              <w:t>Data di</w:t>
            </w:r>
            <w:r>
              <w:rPr>
                <w:spacing w:val="-52"/>
              </w:rPr>
              <w:t xml:space="preserve"> </w:t>
            </w:r>
            <w:r>
              <w:t>nascita</w:t>
            </w:r>
          </w:p>
        </w:tc>
        <w:tc>
          <w:tcPr>
            <w:tcW w:w="1697" w:type="dxa"/>
          </w:tcPr>
          <w:p w14:paraId="585066D4" w14:textId="77777777" w:rsidR="006B01EC" w:rsidRDefault="006B01EC">
            <w:pPr>
              <w:pStyle w:val="TableParagraph"/>
              <w:rPr>
                <w:sz w:val="33"/>
              </w:rPr>
            </w:pPr>
          </w:p>
          <w:p w14:paraId="1F85B805" w14:textId="77777777" w:rsidR="006B01EC" w:rsidRDefault="007A1BE4">
            <w:pPr>
              <w:pStyle w:val="TableParagraph"/>
              <w:ind w:left="137" w:right="124" w:firstLine="108"/>
            </w:pPr>
            <w:r>
              <w:t>Luogo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Stato</w:t>
            </w:r>
            <w:r>
              <w:rPr>
                <w:spacing w:val="1"/>
              </w:rPr>
              <w:t xml:space="preserve"> </w:t>
            </w:r>
            <w:r>
              <w:t>estero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nascita</w:t>
            </w:r>
          </w:p>
        </w:tc>
        <w:tc>
          <w:tcPr>
            <w:tcW w:w="1500" w:type="dxa"/>
          </w:tcPr>
          <w:p w14:paraId="67F16BF5" w14:textId="77777777" w:rsidR="006B01EC" w:rsidRDefault="006B01EC">
            <w:pPr>
              <w:pStyle w:val="TableParagraph"/>
              <w:rPr>
                <w:sz w:val="33"/>
              </w:rPr>
            </w:pPr>
          </w:p>
          <w:p w14:paraId="33C79588" w14:textId="77777777" w:rsidR="006B01EC" w:rsidRDefault="007A1BE4">
            <w:pPr>
              <w:pStyle w:val="TableParagraph"/>
              <w:ind w:left="435" w:right="411"/>
            </w:pPr>
            <w:r>
              <w:t>Codice</w:t>
            </w:r>
            <w:r>
              <w:rPr>
                <w:spacing w:val="-52"/>
              </w:rPr>
              <w:t xml:space="preserve"> </w:t>
            </w:r>
            <w:r>
              <w:t>Fiscale</w:t>
            </w:r>
          </w:p>
        </w:tc>
        <w:tc>
          <w:tcPr>
            <w:tcW w:w="1718" w:type="dxa"/>
          </w:tcPr>
          <w:p w14:paraId="0AC06218" w14:textId="77777777" w:rsidR="006B01EC" w:rsidRDefault="007A1BE4">
            <w:pPr>
              <w:pStyle w:val="TableParagraph"/>
              <w:spacing w:before="1"/>
              <w:ind w:left="188" w:right="178" w:hanging="1"/>
              <w:jc w:val="center"/>
            </w:pPr>
            <w:r>
              <w:t>Qualifica</w:t>
            </w:r>
            <w:r>
              <w:rPr>
                <w:spacing w:val="1"/>
              </w:rPr>
              <w:t xml:space="preserve"> </w:t>
            </w:r>
            <w:r>
              <w:t>(titolare, legale</w:t>
            </w:r>
            <w:r>
              <w:rPr>
                <w:spacing w:val="-52"/>
              </w:rPr>
              <w:t xml:space="preserve"> </w:t>
            </w:r>
            <w:r>
              <w:t>rappresentante,</w:t>
            </w:r>
            <w:r>
              <w:rPr>
                <w:spacing w:val="-52"/>
              </w:rPr>
              <w:t xml:space="preserve"> </w:t>
            </w:r>
            <w:r>
              <w:t>procuratore,</w:t>
            </w:r>
          </w:p>
          <w:p w14:paraId="117FE479" w14:textId="77777777" w:rsidR="006B01EC" w:rsidRDefault="007A1BE4">
            <w:pPr>
              <w:pStyle w:val="TableParagraph"/>
              <w:spacing w:line="234" w:lineRule="exact"/>
              <w:ind w:left="404" w:right="395"/>
              <w:jc w:val="center"/>
            </w:pPr>
            <w:proofErr w:type="gramStart"/>
            <w:r>
              <w:t>socio</w:t>
            </w:r>
            <w:proofErr w:type="gramEnd"/>
            <w:r>
              <w:t>, …)</w:t>
            </w:r>
          </w:p>
        </w:tc>
        <w:tc>
          <w:tcPr>
            <w:tcW w:w="1653" w:type="dxa"/>
          </w:tcPr>
          <w:p w14:paraId="726CC0CF" w14:textId="77777777" w:rsidR="006B01EC" w:rsidRDefault="006B01EC">
            <w:pPr>
              <w:pStyle w:val="TableParagraph"/>
              <w:spacing w:before="11"/>
              <w:rPr>
                <w:sz w:val="21"/>
              </w:rPr>
            </w:pPr>
          </w:p>
          <w:p w14:paraId="512DB0A5" w14:textId="77777777" w:rsidR="006B01EC" w:rsidRDefault="007A1BE4">
            <w:pPr>
              <w:pStyle w:val="TableParagraph"/>
              <w:ind w:left="267" w:right="252"/>
              <w:jc w:val="center"/>
            </w:pPr>
            <w:r>
              <w:t>Data in cui è</w:t>
            </w:r>
            <w:r>
              <w:rPr>
                <w:spacing w:val="-52"/>
              </w:rPr>
              <w:t xml:space="preserve"> </w:t>
            </w:r>
            <w:r>
              <w:t>cessato dalla</w:t>
            </w:r>
            <w:r>
              <w:rPr>
                <w:spacing w:val="-52"/>
              </w:rPr>
              <w:t xml:space="preserve"> </w:t>
            </w:r>
            <w:r>
              <w:t>carica</w:t>
            </w:r>
          </w:p>
        </w:tc>
      </w:tr>
      <w:tr w:rsidR="006B01EC" w14:paraId="0D05044F" w14:textId="77777777">
        <w:trPr>
          <w:trHeight w:val="251"/>
        </w:trPr>
        <w:tc>
          <w:tcPr>
            <w:tcW w:w="1654" w:type="dxa"/>
          </w:tcPr>
          <w:p w14:paraId="562FC1C6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01299A3B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340E7FFC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2B50A304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4F8AA5D5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1508C89E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  <w:tr w:rsidR="006B01EC" w14:paraId="69A723AC" w14:textId="77777777">
        <w:trPr>
          <w:trHeight w:val="253"/>
        </w:trPr>
        <w:tc>
          <w:tcPr>
            <w:tcW w:w="1654" w:type="dxa"/>
          </w:tcPr>
          <w:p w14:paraId="1482F2F0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7EAEA96A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0DA64B9C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3FAF5C24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456E9AF5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3F3B8697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  <w:tr w:rsidR="006B01EC" w14:paraId="501B3029" w14:textId="77777777">
        <w:trPr>
          <w:trHeight w:val="251"/>
        </w:trPr>
        <w:tc>
          <w:tcPr>
            <w:tcW w:w="1654" w:type="dxa"/>
          </w:tcPr>
          <w:p w14:paraId="4C106F00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2D7F33F5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03F9197F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0653C84D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5737D710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14425748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  <w:tr w:rsidR="006B01EC" w14:paraId="206FC2D9" w14:textId="77777777">
        <w:trPr>
          <w:trHeight w:val="253"/>
        </w:trPr>
        <w:tc>
          <w:tcPr>
            <w:tcW w:w="1654" w:type="dxa"/>
          </w:tcPr>
          <w:p w14:paraId="3E1367EA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09865FBE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0313A670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23E4C2D3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1A12CB9C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5E19D791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  <w:tr w:rsidR="006B01EC" w14:paraId="0FFCBCF8" w14:textId="77777777">
        <w:trPr>
          <w:trHeight w:val="253"/>
        </w:trPr>
        <w:tc>
          <w:tcPr>
            <w:tcW w:w="1654" w:type="dxa"/>
          </w:tcPr>
          <w:p w14:paraId="7A92CB41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6C8C874E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662F9D91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4BBCA29C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1EB719D5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7166CE14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  <w:tr w:rsidR="006B01EC" w14:paraId="4FC98522" w14:textId="77777777">
        <w:trPr>
          <w:trHeight w:val="251"/>
        </w:trPr>
        <w:tc>
          <w:tcPr>
            <w:tcW w:w="1654" w:type="dxa"/>
          </w:tcPr>
          <w:p w14:paraId="6DEA388D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</w:tcPr>
          <w:p w14:paraId="4D887DD8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97" w:type="dxa"/>
          </w:tcPr>
          <w:p w14:paraId="0850B4CB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1B3483C0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718" w:type="dxa"/>
          </w:tcPr>
          <w:p w14:paraId="48AF1279" w14:textId="77777777" w:rsidR="006B01EC" w:rsidRDefault="006B01EC">
            <w:pPr>
              <w:pStyle w:val="TableParagraph"/>
              <w:rPr>
                <w:sz w:val="18"/>
              </w:rPr>
            </w:pPr>
          </w:p>
        </w:tc>
        <w:tc>
          <w:tcPr>
            <w:tcW w:w="1653" w:type="dxa"/>
          </w:tcPr>
          <w:p w14:paraId="7F648EDC" w14:textId="77777777" w:rsidR="006B01EC" w:rsidRDefault="006B01EC">
            <w:pPr>
              <w:pStyle w:val="TableParagraph"/>
              <w:rPr>
                <w:sz w:val="18"/>
              </w:rPr>
            </w:pPr>
          </w:p>
        </w:tc>
      </w:tr>
    </w:tbl>
    <w:p w14:paraId="010542E5" w14:textId="77777777" w:rsidR="006B01EC" w:rsidRDefault="006B01EC">
      <w:pPr>
        <w:pStyle w:val="Corpotesto"/>
      </w:pPr>
    </w:p>
    <w:p w14:paraId="41E400FD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6"/>
          <w:tab w:val="left" w:pos="567"/>
        </w:tabs>
      </w:pPr>
      <w:proofErr w:type="gramStart"/>
      <w:r>
        <w:rPr>
          <w:b/>
          <w:spacing w:val="-1"/>
        </w:rPr>
        <w:t>per</w:t>
      </w:r>
      <w:proofErr w:type="gramEnd"/>
      <w:r>
        <w:rPr>
          <w:b/>
          <w:spacing w:val="-12"/>
        </w:rPr>
        <w:t xml:space="preserve"> </w:t>
      </w:r>
      <w:r>
        <w:rPr>
          <w:b/>
          <w:spacing w:val="-1"/>
        </w:rPr>
        <w:t>l’operatore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economico</w:t>
      </w:r>
      <w:r>
        <w:rPr>
          <w:b/>
          <w:spacing w:val="-15"/>
        </w:rPr>
        <w:t xml:space="preserve"> </w:t>
      </w:r>
      <w:r>
        <w:rPr>
          <w:b/>
          <w:spacing w:val="-1"/>
        </w:rPr>
        <w:t>e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per</w:t>
      </w:r>
      <w:r>
        <w:rPr>
          <w:b/>
          <w:spacing w:val="-12"/>
        </w:rPr>
        <w:t xml:space="preserve"> </w:t>
      </w:r>
      <w:r>
        <w:rPr>
          <w:b/>
        </w:rPr>
        <w:t>i</w:t>
      </w:r>
      <w:r>
        <w:rPr>
          <w:b/>
          <w:spacing w:val="-11"/>
        </w:rPr>
        <w:t xml:space="preserve"> </w:t>
      </w:r>
      <w:r>
        <w:rPr>
          <w:b/>
        </w:rPr>
        <w:t>soggetti</w:t>
      </w:r>
      <w:r>
        <w:rPr>
          <w:b/>
          <w:spacing w:val="-10"/>
        </w:rPr>
        <w:t xml:space="preserve"> </w:t>
      </w:r>
      <w:r>
        <w:rPr>
          <w:b/>
        </w:rPr>
        <w:t>individuati</w:t>
      </w:r>
      <w:r>
        <w:rPr>
          <w:b/>
          <w:spacing w:val="-14"/>
        </w:rPr>
        <w:t xml:space="preserve"> </w:t>
      </w:r>
      <w:r>
        <w:rPr>
          <w:b/>
        </w:rPr>
        <w:t>al</w:t>
      </w:r>
      <w:r>
        <w:rPr>
          <w:b/>
          <w:spacing w:val="-11"/>
        </w:rPr>
        <w:t xml:space="preserve"> </w:t>
      </w:r>
      <w:r>
        <w:rPr>
          <w:b/>
        </w:rPr>
        <w:t>precedente</w:t>
      </w:r>
      <w:r>
        <w:rPr>
          <w:b/>
          <w:spacing w:val="-12"/>
        </w:rPr>
        <w:t xml:space="preserve"> </w:t>
      </w:r>
      <w:r>
        <w:rPr>
          <w:b/>
        </w:rPr>
        <w:t>punto</w:t>
      </w:r>
      <w:r>
        <w:rPr>
          <w:b/>
          <w:spacing w:val="-12"/>
        </w:rPr>
        <w:t xml:space="preserve"> </w:t>
      </w:r>
      <w:r>
        <w:rPr>
          <w:b/>
        </w:rPr>
        <w:t>A,</w:t>
      </w:r>
      <w:r>
        <w:rPr>
          <w:b/>
          <w:spacing w:val="-12"/>
        </w:rPr>
        <w:t xml:space="preserve"> </w:t>
      </w:r>
      <w:r>
        <w:rPr>
          <w:b/>
        </w:rPr>
        <w:t>di</w:t>
      </w:r>
      <w:r>
        <w:rPr>
          <w:b/>
          <w:spacing w:val="-13"/>
        </w:rPr>
        <w:t xml:space="preserve"> </w:t>
      </w:r>
      <w:r>
        <w:rPr>
          <w:b/>
        </w:rPr>
        <w:t>non</w:t>
      </w:r>
      <w:r>
        <w:rPr>
          <w:b/>
          <w:spacing w:val="-13"/>
        </w:rPr>
        <w:t xml:space="preserve"> </w:t>
      </w:r>
      <w:r>
        <w:rPr>
          <w:b/>
        </w:rPr>
        <w:t>incorrere</w:t>
      </w:r>
      <w:r>
        <w:rPr>
          <w:b/>
          <w:spacing w:val="-12"/>
        </w:rPr>
        <w:t xml:space="preserve"> </w:t>
      </w:r>
      <w:r>
        <w:rPr>
          <w:b/>
        </w:rPr>
        <w:t>nelle</w:t>
      </w:r>
      <w:r>
        <w:rPr>
          <w:b/>
          <w:spacing w:val="-12"/>
        </w:rPr>
        <w:t xml:space="preserve"> </w:t>
      </w:r>
      <w:r>
        <w:rPr>
          <w:b/>
        </w:rPr>
        <w:t>cause</w:t>
      </w:r>
      <w:r>
        <w:rPr>
          <w:b/>
          <w:spacing w:val="-52"/>
        </w:rPr>
        <w:t xml:space="preserve"> </w:t>
      </w:r>
      <w:r>
        <w:rPr>
          <w:b/>
        </w:rPr>
        <w:t>di esclusione</w:t>
      </w:r>
      <w:r>
        <w:rPr>
          <w:b/>
          <w:spacing w:val="-2"/>
        </w:rPr>
        <w:t xml:space="preserve"> </w:t>
      </w:r>
      <w:r>
        <w:t>richiamate all’art. 80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proofErr w:type="spellStart"/>
      <w:r>
        <w:t>D.Lgs.</w:t>
      </w:r>
      <w:proofErr w:type="spellEnd"/>
      <w:r>
        <w:t xml:space="preserve"> 50/2016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proofErr w:type="spellStart"/>
      <w:r>
        <w:t>s.m.i.</w:t>
      </w:r>
      <w:proofErr w:type="spellEnd"/>
      <w:r>
        <w:t>;</w:t>
      </w:r>
    </w:p>
    <w:p w14:paraId="6306D3C8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6"/>
          <w:tab w:val="left" w:pos="567"/>
        </w:tabs>
        <w:spacing w:before="120"/>
      </w:pPr>
      <w:proofErr w:type="gramStart"/>
      <w:r>
        <w:t>di</w:t>
      </w:r>
      <w:proofErr w:type="gramEnd"/>
      <w:r>
        <w:rPr>
          <w:spacing w:val="9"/>
        </w:rPr>
        <w:t xml:space="preserve"> </w:t>
      </w:r>
      <w:r>
        <w:t>aver</w:t>
      </w:r>
      <w:r>
        <w:rPr>
          <w:spacing w:val="9"/>
        </w:rPr>
        <w:t xml:space="preserve"> </w:t>
      </w:r>
      <w:r>
        <w:t>rispettato</w:t>
      </w:r>
      <w:r>
        <w:rPr>
          <w:spacing w:val="8"/>
        </w:rPr>
        <w:t xml:space="preserve"> </w:t>
      </w:r>
      <w:r>
        <w:rPr>
          <w:b/>
        </w:rPr>
        <w:t>gli</w:t>
      </w:r>
      <w:r>
        <w:rPr>
          <w:b/>
          <w:spacing w:val="9"/>
        </w:rPr>
        <w:t xml:space="preserve"> </w:t>
      </w:r>
      <w:r>
        <w:rPr>
          <w:b/>
        </w:rPr>
        <w:t>obblighi</w:t>
      </w:r>
      <w:r>
        <w:rPr>
          <w:b/>
          <w:spacing w:val="9"/>
        </w:rPr>
        <w:t xml:space="preserve"> </w:t>
      </w:r>
      <w:r>
        <w:rPr>
          <w:b/>
        </w:rPr>
        <w:t>in</w:t>
      </w:r>
      <w:r>
        <w:rPr>
          <w:b/>
          <w:spacing w:val="7"/>
        </w:rPr>
        <w:t xml:space="preserve"> </w:t>
      </w:r>
      <w:r>
        <w:rPr>
          <w:b/>
        </w:rPr>
        <w:t>materia</w:t>
      </w:r>
      <w:r>
        <w:rPr>
          <w:b/>
          <w:spacing w:val="8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lavoro</w:t>
      </w:r>
      <w:r>
        <w:rPr>
          <w:b/>
          <w:spacing w:val="8"/>
        </w:rPr>
        <w:t xml:space="preserve"> </w:t>
      </w:r>
      <w:r>
        <w:rPr>
          <w:b/>
        </w:rPr>
        <w:t>delle</w:t>
      </w:r>
      <w:r>
        <w:rPr>
          <w:b/>
          <w:spacing w:val="9"/>
        </w:rPr>
        <w:t xml:space="preserve"> </w:t>
      </w:r>
      <w:r>
        <w:rPr>
          <w:b/>
        </w:rPr>
        <w:t>persone</w:t>
      </w:r>
      <w:r>
        <w:rPr>
          <w:b/>
          <w:spacing w:val="9"/>
        </w:rPr>
        <w:t xml:space="preserve"> </w:t>
      </w:r>
      <w:r>
        <w:rPr>
          <w:b/>
        </w:rPr>
        <w:t>con</w:t>
      </w:r>
      <w:r>
        <w:rPr>
          <w:b/>
          <w:spacing w:val="9"/>
        </w:rPr>
        <w:t xml:space="preserve"> </w:t>
      </w:r>
      <w:r>
        <w:rPr>
          <w:b/>
        </w:rPr>
        <w:t>disabilità</w:t>
      </w:r>
      <w:r>
        <w:rPr>
          <w:b/>
          <w:spacing w:val="6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cui</w:t>
      </w:r>
      <w:r>
        <w:rPr>
          <w:spacing w:val="9"/>
        </w:rPr>
        <w:t xml:space="preserve"> </w:t>
      </w:r>
      <w:r>
        <w:t>alla</w:t>
      </w:r>
      <w:r>
        <w:rPr>
          <w:spacing w:val="6"/>
        </w:rPr>
        <w:t xml:space="preserve"> </w:t>
      </w:r>
      <w:r>
        <w:t>legge</w:t>
      </w:r>
      <w:r>
        <w:rPr>
          <w:spacing w:val="10"/>
        </w:rPr>
        <w:t xml:space="preserve"> </w:t>
      </w:r>
      <w:r>
        <w:t>12</w:t>
      </w:r>
      <w:r>
        <w:rPr>
          <w:spacing w:val="6"/>
        </w:rPr>
        <w:t xml:space="preserve"> </w:t>
      </w:r>
      <w:r>
        <w:t>marzo</w:t>
      </w:r>
      <w:r>
        <w:rPr>
          <w:spacing w:val="-52"/>
        </w:rPr>
        <w:t xml:space="preserve"> </w:t>
      </w:r>
      <w:r>
        <w:t>1999,</w:t>
      </w:r>
      <w:r>
        <w:rPr>
          <w:spacing w:val="-1"/>
        </w:rPr>
        <w:t xml:space="preserve"> </w:t>
      </w:r>
      <w:r>
        <w:t>n. 68</w:t>
      </w:r>
      <w:r>
        <w:rPr>
          <w:spacing w:val="-3"/>
        </w:rPr>
        <w:t xml:space="preserve"> </w:t>
      </w:r>
      <w:r>
        <w:t>e 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 80,</w:t>
      </w:r>
      <w:r>
        <w:rPr>
          <w:spacing w:val="-1"/>
        </w:rPr>
        <w:t xml:space="preserve"> </w:t>
      </w:r>
      <w:r>
        <w:t>comma 5,</w:t>
      </w:r>
      <w:r>
        <w:rPr>
          <w:spacing w:val="-3"/>
        </w:rPr>
        <w:t xml:space="preserve"> </w:t>
      </w:r>
      <w:r>
        <w:t>lettera</w:t>
      </w:r>
      <w:r>
        <w:rPr>
          <w:spacing w:val="-2"/>
        </w:rPr>
        <w:t xml:space="preserve"> </w:t>
      </w:r>
      <w:r>
        <w:t>i),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D. </w:t>
      </w:r>
      <w:proofErr w:type="spellStart"/>
      <w:r>
        <w:t>Lgs</w:t>
      </w:r>
      <w:proofErr w:type="spellEnd"/>
      <w:r>
        <w:t>.</w:t>
      </w:r>
      <w:r>
        <w:rPr>
          <w:spacing w:val="-3"/>
        </w:rPr>
        <w:t xml:space="preserve"> </w:t>
      </w:r>
      <w:r>
        <w:t>50/2016</w:t>
      </w:r>
      <w:r>
        <w:rPr>
          <w:spacing w:val="-4"/>
        </w:rPr>
        <w:t xml:space="preserve"> </w:t>
      </w:r>
      <w:r>
        <w:t xml:space="preserve">e </w:t>
      </w:r>
      <w:proofErr w:type="spellStart"/>
      <w:r>
        <w:t>s.m.i.</w:t>
      </w:r>
      <w:proofErr w:type="spellEnd"/>
      <w:r>
        <w:t>;</w:t>
      </w:r>
    </w:p>
    <w:p w14:paraId="17F79E37" w14:textId="77777777" w:rsidR="006B01EC" w:rsidRDefault="007A1BE4">
      <w:pPr>
        <w:pStyle w:val="Titolo1"/>
        <w:numPr>
          <w:ilvl w:val="0"/>
          <w:numId w:val="2"/>
        </w:numPr>
        <w:tabs>
          <w:tab w:val="left" w:pos="566"/>
          <w:tab w:val="left" w:pos="567"/>
        </w:tabs>
        <w:spacing w:before="121"/>
        <w:ind w:hanging="455"/>
      </w:pPr>
      <w:proofErr w:type="gramStart"/>
      <w:r>
        <w:t>di</w:t>
      </w:r>
      <w:proofErr w:type="gramEnd"/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affidato</w:t>
      </w:r>
      <w:r>
        <w:rPr>
          <w:spacing w:val="-4"/>
        </w:rPr>
        <w:t xml:space="preserve"> </w:t>
      </w:r>
      <w:r>
        <w:t>incarichi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violazione</w:t>
      </w:r>
      <w:r>
        <w:rPr>
          <w:spacing w:val="-1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53,</w:t>
      </w:r>
      <w:r>
        <w:rPr>
          <w:spacing w:val="-2"/>
        </w:rPr>
        <w:t xml:space="preserve"> </w:t>
      </w:r>
      <w:r>
        <w:t>comma</w:t>
      </w:r>
      <w:r>
        <w:rPr>
          <w:spacing w:val="-4"/>
        </w:rPr>
        <w:t xml:space="preserve"> </w:t>
      </w:r>
      <w:r>
        <w:t>16-ter,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n.165/2001;</w:t>
      </w:r>
    </w:p>
    <w:p w14:paraId="117D4F71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19"/>
        <w:jc w:val="both"/>
      </w:pPr>
      <w:proofErr w:type="gramStart"/>
      <w:r>
        <w:rPr>
          <w:b/>
        </w:rPr>
        <w:t>che</w:t>
      </w:r>
      <w:proofErr w:type="gramEnd"/>
      <w:r>
        <w:rPr>
          <w:b/>
          <w:spacing w:val="-4"/>
        </w:rPr>
        <w:t xml:space="preserve"> </w:t>
      </w:r>
      <w:r>
        <w:rPr>
          <w:b/>
        </w:rPr>
        <w:t>non</w:t>
      </w:r>
      <w:r>
        <w:rPr>
          <w:b/>
          <w:spacing w:val="-7"/>
        </w:rPr>
        <w:t xml:space="preserve"> </w:t>
      </w:r>
      <w:r>
        <w:rPr>
          <w:b/>
        </w:rPr>
        <w:t>sussiste</w:t>
      </w:r>
      <w:r>
        <w:rPr>
          <w:b/>
          <w:spacing w:val="-6"/>
        </w:rPr>
        <w:t xml:space="preserve"> </w:t>
      </w:r>
      <w:r>
        <w:rPr>
          <w:b/>
        </w:rPr>
        <w:t>situazione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conflitto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interesse,</w:t>
      </w:r>
      <w:r>
        <w:rPr>
          <w:b/>
          <w:spacing w:val="-8"/>
        </w:rPr>
        <w:t xml:space="preserve"> </w:t>
      </w:r>
      <w:r>
        <w:t>anche</w:t>
      </w:r>
      <w:r>
        <w:rPr>
          <w:spacing w:val="-7"/>
        </w:rPr>
        <w:t xml:space="preserve"> </w:t>
      </w:r>
      <w:r>
        <w:t>potenziale,</w:t>
      </w:r>
      <w:r>
        <w:rPr>
          <w:spacing w:val="-6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dell’articolo</w:t>
      </w:r>
      <w:r>
        <w:rPr>
          <w:spacing w:val="-5"/>
        </w:rPr>
        <w:t xml:space="preserve"> </w:t>
      </w:r>
      <w:r>
        <w:t>42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</w:t>
      </w:r>
      <w:r>
        <w:rPr>
          <w:spacing w:val="-6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7"/>
        </w:rPr>
        <w:t xml:space="preserve"> </w:t>
      </w:r>
      <w:r>
        <w:t>n.</w:t>
      </w:r>
      <w:r>
        <w:rPr>
          <w:spacing w:val="-52"/>
        </w:rPr>
        <w:t xml:space="preserve"> </w:t>
      </w:r>
      <w:r>
        <w:t xml:space="preserve">50/2016 e </w:t>
      </w:r>
      <w:proofErr w:type="spellStart"/>
      <w:r>
        <w:t>s.m.i.</w:t>
      </w:r>
      <w:proofErr w:type="spellEnd"/>
      <w:r>
        <w:t>, nonché della vigente normativa in materia, tale da ledere l’imparzialità e l’immagine</w:t>
      </w:r>
      <w:r>
        <w:rPr>
          <w:spacing w:val="1"/>
        </w:rPr>
        <w:t xml:space="preserve"> </w:t>
      </w:r>
      <w:r>
        <w:t>nell’agire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Stazione</w:t>
      </w:r>
      <w:r>
        <w:rPr>
          <w:spacing w:val="-9"/>
        </w:rPr>
        <w:t xml:space="preserve"> </w:t>
      </w:r>
      <w:r>
        <w:t>appaltante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t>impegna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comunicare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sussistenza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potenziali</w:t>
      </w:r>
      <w:r>
        <w:rPr>
          <w:spacing w:val="-6"/>
        </w:rPr>
        <w:t xml:space="preserve"> </w:t>
      </w:r>
      <w:r>
        <w:t>conflitti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interesse</w:t>
      </w:r>
      <w:r>
        <w:rPr>
          <w:spacing w:val="-53"/>
        </w:rPr>
        <w:t xml:space="preserve"> </w:t>
      </w:r>
      <w:r>
        <w:t>rispetto ai soggetti che intervengono e interverranno nella procedura di gara - mediante consultazione del</w:t>
      </w:r>
      <w:r>
        <w:rPr>
          <w:spacing w:val="1"/>
        </w:rPr>
        <w:t xml:space="preserve"> </w:t>
      </w:r>
      <w:r>
        <w:t>profilo</w:t>
      </w:r>
      <w:r>
        <w:rPr>
          <w:spacing w:val="-4"/>
        </w:rPr>
        <w:t xml:space="preserve"> </w:t>
      </w:r>
      <w:r>
        <w:t>del committente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 a</w:t>
      </w:r>
      <w:r>
        <w:rPr>
          <w:spacing w:val="-1"/>
        </w:rPr>
        <w:t xml:space="preserve"> </w:t>
      </w:r>
      <w:r>
        <w:t>fornire</w:t>
      </w:r>
      <w:r>
        <w:rPr>
          <w:spacing w:val="-1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elementi</w:t>
      </w:r>
      <w:r>
        <w:rPr>
          <w:spacing w:val="1"/>
        </w:rPr>
        <w:t xml:space="preserve"> </w:t>
      </w:r>
      <w:r>
        <w:t>utili a</w:t>
      </w:r>
      <w:r>
        <w:rPr>
          <w:spacing w:val="-3"/>
        </w:rPr>
        <w:t xml:space="preserve"> </w:t>
      </w:r>
      <w:r>
        <w:t>consentire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valutazione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Stazione</w:t>
      </w:r>
      <w:r>
        <w:rPr>
          <w:spacing w:val="-1"/>
        </w:rPr>
        <w:t xml:space="preserve"> </w:t>
      </w:r>
      <w:r>
        <w:t>appaltante;</w:t>
      </w:r>
    </w:p>
    <w:p w14:paraId="0F5D6304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40"/>
        </w:tabs>
        <w:spacing w:before="120"/>
        <w:ind w:left="540" w:right="0" w:hanging="428"/>
        <w:jc w:val="both"/>
      </w:pPr>
      <w:proofErr w:type="gramStart"/>
      <w:r>
        <w:t>che</w:t>
      </w:r>
      <w:proofErr w:type="gramEnd"/>
      <w:r>
        <w:rPr>
          <w:spacing w:val="-2"/>
        </w:rPr>
        <w:t xml:space="preserve"> </w:t>
      </w:r>
      <w:r>
        <w:t>l’operatore</w:t>
      </w:r>
      <w:r>
        <w:rPr>
          <w:spacing w:val="-2"/>
        </w:rPr>
        <w:t xml:space="preserve"> </w:t>
      </w:r>
      <w:r>
        <w:t>economico:</w:t>
      </w:r>
    </w:p>
    <w:tbl>
      <w:tblPr>
        <w:tblW w:w="0" w:type="auto"/>
        <w:tblInd w:w="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"/>
        <w:gridCol w:w="808"/>
        <w:gridCol w:w="357"/>
        <w:gridCol w:w="1033"/>
        <w:gridCol w:w="687"/>
        <w:gridCol w:w="1142"/>
        <w:gridCol w:w="1090"/>
        <w:gridCol w:w="701"/>
        <w:gridCol w:w="580"/>
        <w:gridCol w:w="1152"/>
        <w:gridCol w:w="1369"/>
      </w:tblGrid>
      <w:tr w:rsidR="006B01EC" w14:paraId="31BEC3BC" w14:textId="77777777">
        <w:trPr>
          <w:trHeight w:val="625"/>
        </w:trPr>
        <w:tc>
          <w:tcPr>
            <w:tcW w:w="492" w:type="dxa"/>
          </w:tcPr>
          <w:p w14:paraId="0CAC5671" w14:textId="77777777" w:rsidR="006B01EC" w:rsidRDefault="007A1BE4">
            <w:pPr>
              <w:pStyle w:val="TableParagraph"/>
              <w:spacing w:before="184"/>
              <w:ind w:right="235"/>
              <w:jc w:val="right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919" w:type="dxa"/>
            <w:gridSpan w:val="10"/>
          </w:tcPr>
          <w:p w14:paraId="4A7CD330" w14:textId="77777777" w:rsidR="006B01EC" w:rsidRDefault="007A1BE4">
            <w:pPr>
              <w:pStyle w:val="TableParagraph"/>
              <w:tabs>
                <w:tab w:val="left" w:pos="4922"/>
                <w:tab w:val="left" w:pos="8615"/>
              </w:tabs>
              <w:spacing w:line="244" w:lineRule="auto"/>
              <w:ind w:left="107" w:right="106"/>
            </w:pPr>
            <w:r>
              <w:t>È</w:t>
            </w:r>
            <w:r>
              <w:rPr>
                <w:spacing w:val="7"/>
              </w:rPr>
              <w:t xml:space="preserve"> </w:t>
            </w:r>
            <w:r>
              <w:t>iscritto</w:t>
            </w:r>
            <w:r>
              <w:rPr>
                <w:spacing w:val="7"/>
              </w:rPr>
              <w:t xml:space="preserve"> </w:t>
            </w:r>
            <w:r>
              <w:t>nel</w:t>
            </w:r>
            <w:r>
              <w:rPr>
                <w:spacing w:val="8"/>
              </w:rPr>
              <w:t xml:space="preserve"> </w:t>
            </w:r>
            <w:r>
              <w:t>registro</w:t>
            </w:r>
            <w:r>
              <w:rPr>
                <w:spacing w:val="7"/>
              </w:rPr>
              <w:t xml:space="preserve"> </w:t>
            </w:r>
            <w:r>
              <w:t>delle</w:t>
            </w:r>
            <w:r>
              <w:rPr>
                <w:spacing w:val="8"/>
              </w:rPr>
              <w:t xml:space="preserve"> </w:t>
            </w:r>
            <w:r>
              <w:t>imprese</w:t>
            </w:r>
            <w:r>
              <w:rPr>
                <w:spacing w:val="8"/>
              </w:rPr>
              <w:t xml:space="preserve"> </w:t>
            </w:r>
            <w:r>
              <w:t>della</w:t>
            </w:r>
            <w:r>
              <w:rPr>
                <w:spacing w:val="8"/>
              </w:rPr>
              <w:t xml:space="preserve"> </w:t>
            </w:r>
            <w:r>
              <w:rPr>
                <w:b/>
              </w:rPr>
              <w:t>Camera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Commercio</w:t>
            </w:r>
            <w:r>
              <w:t>,</w:t>
            </w:r>
            <w:r>
              <w:rPr>
                <w:spacing w:val="7"/>
              </w:rPr>
              <w:t xml:space="preserve"> </w:t>
            </w:r>
            <w:r>
              <w:t>Industria,</w:t>
            </w:r>
            <w:r>
              <w:rPr>
                <w:spacing w:val="7"/>
              </w:rPr>
              <w:t xml:space="preserve"> </w:t>
            </w:r>
            <w:r>
              <w:t>Artigianato</w:t>
            </w:r>
            <w:r>
              <w:rPr>
                <w:spacing w:val="7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Agricoltura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u w:val="single"/>
              </w:rPr>
              <w:tab/>
            </w:r>
            <w:r>
              <w:t>, al</w:t>
            </w:r>
            <w:r>
              <w:rPr>
                <w:spacing w:val="1"/>
              </w:rPr>
              <w:t xml:space="preserve"> </w:t>
            </w:r>
            <w:r>
              <w:t>numero</w:t>
            </w:r>
            <w:r>
              <w:rPr>
                <w:u w:val="single"/>
              </w:rPr>
              <w:tab/>
            </w:r>
            <w:r>
              <w:t>.</w:t>
            </w:r>
          </w:p>
        </w:tc>
      </w:tr>
      <w:tr w:rsidR="006B01EC" w14:paraId="5061CCA6" w14:textId="77777777">
        <w:trPr>
          <w:trHeight w:val="1000"/>
        </w:trPr>
        <w:tc>
          <w:tcPr>
            <w:tcW w:w="492" w:type="dxa"/>
          </w:tcPr>
          <w:p w14:paraId="7E67E154" w14:textId="77777777" w:rsidR="006B01EC" w:rsidRDefault="006B01EC">
            <w:pPr>
              <w:pStyle w:val="TableParagraph"/>
              <w:spacing w:before="3"/>
              <w:rPr>
                <w:sz w:val="32"/>
              </w:rPr>
            </w:pPr>
          </w:p>
          <w:p w14:paraId="723C5224" w14:textId="77777777" w:rsidR="006B01EC" w:rsidRDefault="007A1BE4">
            <w:pPr>
              <w:pStyle w:val="TableParagraph"/>
              <w:ind w:right="235"/>
              <w:jc w:val="right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08" w:type="dxa"/>
            <w:tcBorders>
              <w:right w:val="nil"/>
            </w:tcBorders>
          </w:tcPr>
          <w:p w14:paraId="0F282E62" w14:textId="77777777" w:rsidR="006B01EC" w:rsidRDefault="007A1BE4">
            <w:pPr>
              <w:pStyle w:val="TableParagraph"/>
              <w:spacing w:before="1"/>
              <w:ind w:left="107"/>
              <w:rPr>
                <w:i/>
              </w:rPr>
            </w:pPr>
            <w:r>
              <w:rPr>
                <w:i/>
              </w:rPr>
              <w:t>Ovvero</w:t>
            </w:r>
          </w:p>
          <w:p w14:paraId="13883075" w14:textId="77777777" w:rsidR="006B01EC" w:rsidRDefault="007A1BE4">
            <w:pPr>
              <w:pStyle w:val="TableParagraph"/>
              <w:spacing w:before="119"/>
              <w:ind w:left="107"/>
            </w:pPr>
            <w:proofErr w:type="gramStart"/>
            <w:r>
              <w:t>non</w:t>
            </w:r>
            <w:proofErr w:type="gramEnd"/>
          </w:p>
        </w:tc>
        <w:tc>
          <w:tcPr>
            <w:tcW w:w="357" w:type="dxa"/>
            <w:tcBorders>
              <w:left w:val="nil"/>
              <w:right w:val="nil"/>
            </w:tcBorders>
          </w:tcPr>
          <w:p w14:paraId="6AB7BD96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25F10F77" w14:textId="77777777" w:rsidR="006B01EC" w:rsidRDefault="007A1BE4">
            <w:pPr>
              <w:pStyle w:val="TableParagraph"/>
              <w:spacing w:before="1"/>
              <w:ind w:left="53"/>
            </w:pPr>
            <w:proofErr w:type="gramStart"/>
            <w:r>
              <w:t>è</w:t>
            </w:r>
            <w:proofErr w:type="gramEnd"/>
          </w:p>
        </w:tc>
        <w:tc>
          <w:tcPr>
            <w:tcW w:w="1033" w:type="dxa"/>
            <w:tcBorders>
              <w:left w:val="nil"/>
              <w:right w:val="nil"/>
            </w:tcBorders>
          </w:tcPr>
          <w:p w14:paraId="2BEB1841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750E4F26" w14:textId="77777777" w:rsidR="006B01EC" w:rsidRDefault="007A1BE4">
            <w:pPr>
              <w:pStyle w:val="TableParagraph"/>
              <w:spacing w:before="1"/>
              <w:ind w:left="212"/>
            </w:pPr>
            <w:proofErr w:type="gramStart"/>
            <w:r>
              <w:t>iscritto</w:t>
            </w:r>
            <w:proofErr w:type="gramEnd"/>
          </w:p>
        </w:tc>
        <w:tc>
          <w:tcPr>
            <w:tcW w:w="687" w:type="dxa"/>
            <w:tcBorders>
              <w:left w:val="nil"/>
              <w:right w:val="nil"/>
            </w:tcBorders>
          </w:tcPr>
          <w:p w14:paraId="40FF6754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212BEB8B" w14:textId="77777777" w:rsidR="006B01EC" w:rsidRDefault="007A1BE4">
            <w:pPr>
              <w:pStyle w:val="TableParagraph"/>
              <w:spacing w:before="1"/>
              <w:ind w:left="211"/>
            </w:pPr>
            <w:proofErr w:type="gramStart"/>
            <w:r>
              <w:t>nel</w:t>
            </w:r>
            <w:proofErr w:type="gramEnd"/>
          </w:p>
        </w:tc>
        <w:tc>
          <w:tcPr>
            <w:tcW w:w="1142" w:type="dxa"/>
            <w:tcBorders>
              <w:left w:val="nil"/>
              <w:right w:val="nil"/>
            </w:tcBorders>
          </w:tcPr>
          <w:p w14:paraId="2CF7E7CC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3D844EB5" w14:textId="77777777" w:rsidR="006B01EC" w:rsidRDefault="007A1BE4">
            <w:pPr>
              <w:pStyle w:val="TableParagraph"/>
              <w:spacing w:before="1"/>
              <w:ind w:left="211"/>
            </w:pPr>
            <w:proofErr w:type="gramStart"/>
            <w:r>
              <w:t>predetto</w:t>
            </w:r>
            <w:proofErr w:type="gramEnd"/>
          </w:p>
        </w:tc>
        <w:tc>
          <w:tcPr>
            <w:tcW w:w="1090" w:type="dxa"/>
            <w:tcBorders>
              <w:left w:val="nil"/>
              <w:right w:val="nil"/>
            </w:tcBorders>
          </w:tcPr>
          <w:p w14:paraId="17CC482E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12F9B8B2" w14:textId="77777777" w:rsidR="006B01EC" w:rsidRDefault="007A1BE4">
            <w:pPr>
              <w:pStyle w:val="TableParagraph"/>
              <w:spacing w:before="1"/>
              <w:ind w:left="209"/>
            </w:pPr>
            <w:proofErr w:type="gramStart"/>
            <w:r>
              <w:t>registro</w:t>
            </w:r>
            <w:proofErr w:type="gramEnd"/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112F500C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5F1E857E" w14:textId="77777777" w:rsidR="006B01EC" w:rsidRDefault="007A1BE4">
            <w:pPr>
              <w:pStyle w:val="TableParagraph"/>
              <w:spacing w:before="1"/>
              <w:ind w:left="206"/>
            </w:pPr>
            <w:proofErr w:type="gramStart"/>
            <w:r>
              <w:t>per</w:t>
            </w:r>
            <w:proofErr w:type="gramEnd"/>
          </w:p>
        </w:tc>
        <w:tc>
          <w:tcPr>
            <w:tcW w:w="580" w:type="dxa"/>
            <w:tcBorders>
              <w:left w:val="nil"/>
              <w:right w:val="nil"/>
            </w:tcBorders>
          </w:tcPr>
          <w:p w14:paraId="30F42843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21B964FD" w14:textId="77777777" w:rsidR="006B01EC" w:rsidRDefault="007A1BE4">
            <w:pPr>
              <w:pStyle w:val="TableParagraph"/>
              <w:spacing w:before="1"/>
              <w:ind w:left="188" w:right="193"/>
              <w:jc w:val="center"/>
            </w:pPr>
            <w:proofErr w:type="gramStart"/>
            <w:r>
              <w:t>le</w:t>
            </w:r>
            <w:proofErr w:type="gramEnd"/>
          </w:p>
        </w:tc>
        <w:tc>
          <w:tcPr>
            <w:tcW w:w="1152" w:type="dxa"/>
            <w:tcBorders>
              <w:left w:val="nil"/>
              <w:right w:val="nil"/>
            </w:tcBorders>
          </w:tcPr>
          <w:p w14:paraId="6063FECC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7732BD7C" w14:textId="77777777" w:rsidR="006B01EC" w:rsidRDefault="007A1BE4">
            <w:pPr>
              <w:pStyle w:val="TableParagraph"/>
              <w:spacing w:before="1"/>
              <w:ind w:left="204"/>
            </w:pPr>
            <w:proofErr w:type="gramStart"/>
            <w:r>
              <w:t>seguenti</w:t>
            </w:r>
            <w:proofErr w:type="gramEnd"/>
          </w:p>
        </w:tc>
        <w:tc>
          <w:tcPr>
            <w:tcW w:w="1369" w:type="dxa"/>
            <w:tcBorders>
              <w:left w:val="nil"/>
            </w:tcBorders>
          </w:tcPr>
          <w:p w14:paraId="709C3508" w14:textId="77777777" w:rsidR="006B01EC" w:rsidRDefault="006B01EC">
            <w:pPr>
              <w:pStyle w:val="TableParagraph"/>
              <w:spacing w:before="4"/>
              <w:rPr>
                <w:sz w:val="32"/>
              </w:rPr>
            </w:pPr>
          </w:p>
          <w:p w14:paraId="33AB5ED4" w14:textId="77777777" w:rsidR="006B01EC" w:rsidRDefault="007A1BE4">
            <w:pPr>
              <w:pStyle w:val="TableParagraph"/>
              <w:spacing w:before="1"/>
              <w:ind w:left="201"/>
            </w:pPr>
            <w:proofErr w:type="gramStart"/>
            <w:r>
              <w:t>motivazioni</w:t>
            </w:r>
            <w:proofErr w:type="gramEnd"/>
          </w:p>
        </w:tc>
      </w:tr>
    </w:tbl>
    <w:p w14:paraId="52F4C9C8" w14:textId="4CF4AD4D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18"/>
        <w:ind w:right="118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53856" behindDoc="1" locked="0" layoutInCell="1" allowOverlap="1" wp14:anchorId="0E37FC19" wp14:editId="434BC5EB">
                <wp:simplePos x="0" y="0"/>
                <wp:positionH relativeFrom="page">
                  <wp:posOffset>1371600</wp:posOffset>
                </wp:positionH>
                <wp:positionV relativeFrom="paragraph">
                  <wp:posOffset>-98425</wp:posOffset>
                </wp:positionV>
                <wp:extent cx="5518150" cy="0"/>
                <wp:effectExtent l="0" t="0" r="0" b="0"/>
                <wp:wrapNone/>
                <wp:docPr id="159385627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D420E6" id="Line 7" o:spid="_x0000_s1026" style="position:absolute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8pt,-7.75pt" to="542.5pt,-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" strokeweight=".19461mm">
                <w10:wrap anchorx="page"/>
              </v:line>
            </w:pict>
          </mc:Fallback>
        </mc:AlternateContent>
      </w:r>
      <w:proofErr w:type="gramStart"/>
      <w:r>
        <w:rPr>
          <w:b/>
        </w:rPr>
        <w:t>di</w:t>
      </w:r>
      <w:proofErr w:type="gramEnd"/>
      <w:r>
        <w:rPr>
          <w:b/>
          <w:spacing w:val="-5"/>
        </w:rPr>
        <w:t xml:space="preserve"> </w:t>
      </w:r>
      <w:r>
        <w:rPr>
          <w:b/>
        </w:rPr>
        <w:t>assumersi</w:t>
      </w:r>
      <w:r>
        <w:rPr>
          <w:b/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obblighi</w:t>
      </w:r>
      <w:r>
        <w:rPr>
          <w:spacing w:val="-4"/>
        </w:rPr>
        <w:t xml:space="preserve"> </w:t>
      </w:r>
      <w:r>
        <w:t>derivanti</w:t>
      </w:r>
      <w:r>
        <w:rPr>
          <w:spacing w:val="-4"/>
        </w:rPr>
        <w:t xml:space="preserve"> </w:t>
      </w:r>
      <w:r>
        <w:t>dalle</w:t>
      </w:r>
      <w:r>
        <w:rPr>
          <w:spacing w:val="-4"/>
        </w:rPr>
        <w:t xml:space="preserve"> </w:t>
      </w:r>
      <w:r>
        <w:t>disposizioni</w:t>
      </w:r>
      <w:r>
        <w:rPr>
          <w:spacing w:val="-4"/>
        </w:rPr>
        <w:t xml:space="preserve"> </w:t>
      </w:r>
      <w:r>
        <w:t>normative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l’affidamento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l’esecuzione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contratti</w:t>
      </w:r>
      <w:r>
        <w:rPr>
          <w:spacing w:val="-53"/>
        </w:rPr>
        <w:t xml:space="preserve"> </w:t>
      </w:r>
      <w:r>
        <w:t>pubblici finanziati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risorse del</w:t>
      </w:r>
      <w:r>
        <w:rPr>
          <w:spacing w:val="1"/>
        </w:rPr>
        <w:t xml:space="preserve"> </w:t>
      </w:r>
      <w:r>
        <w:t>PNRR;</w:t>
      </w:r>
    </w:p>
    <w:p w14:paraId="13EDD074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21"/>
        <w:jc w:val="both"/>
      </w:pPr>
      <w:proofErr w:type="gramStart"/>
      <w:r>
        <w:rPr>
          <w:b/>
          <w:spacing w:val="-1"/>
        </w:rPr>
        <w:t>di</w:t>
      </w:r>
      <w:proofErr w:type="gramEnd"/>
      <w:r>
        <w:rPr>
          <w:b/>
          <w:spacing w:val="-11"/>
        </w:rPr>
        <w:t xml:space="preserve"> </w:t>
      </w:r>
      <w:r>
        <w:rPr>
          <w:b/>
          <w:spacing w:val="-1"/>
        </w:rPr>
        <w:t>assumersi</w:t>
      </w:r>
      <w:r>
        <w:rPr>
          <w:b/>
          <w:spacing w:val="-10"/>
        </w:rPr>
        <w:t xml:space="preserve"> </w:t>
      </w:r>
      <w:r>
        <w:rPr>
          <w:spacing w:val="-1"/>
        </w:rPr>
        <w:t>gli</w:t>
      </w:r>
      <w:r>
        <w:rPr>
          <w:spacing w:val="-14"/>
        </w:rPr>
        <w:t xml:space="preserve"> </w:t>
      </w:r>
      <w:r>
        <w:rPr>
          <w:spacing w:val="-1"/>
        </w:rPr>
        <w:t>obblighi</w:t>
      </w:r>
      <w:r>
        <w:rPr>
          <w:spacing w:val="-13"/>
        </w:rPr>
        <w:t xml:space="preserve"> </w:t>
      </w:r>
      <w:r>
        <w:rPr>
          <w:spacing w:val="-1"/>
        </w:rPr>
        <w:t>specifici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PNRR</w:t>
      </w:r>
      <w:r>
        <w:rPr>
          <w:spacing w:val="-13"/>
        </w:rPr>
        <w:t xml:space="preserve"> </w:t>
      </w:r>
      <w:r>
        <w:t>relativamente</w:t>
      </w:r>
      <w:r>
        <w:rPr>
          <w:spacing w:val="-13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non</w:t>
      </w:r>
      <w:r>
        <w:rPr>
          <w:spacing w:val="-14"/>
        </w:rPr>
        <w:t xml:space="preserve"> </w:t>
      </w:r>
      <w:r>
        <w:t>arrecare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danno</w:t>
      </w:r>
      <w:r>
        <w:rPr>
          <w:spacing w:val="-15"/>
        </w:rPr>
        <w:t xml:space="preserve"> </w:t>
      </w:r>
      <w:r>
        <w:t>significativo</w:t>
      </w:r>
      <w:r>
        <w:rPr>
          <w:spacing w:val="-14"/>
        </w:rPr>
        <w:t xml:space="preserve"> </w:t>
      </w:r>
      <w:r>
        <w:t>all’ambiente</w:t>
      </w:r>
      <w:r>
        <w:rPr>
          <w:spacing w:val="-53"/>
        </w:rPr>
        <w:t xml:space="preserve"> </w:t>
      </w:r>
      <w:r>
        <w:t>cd. “</w:t>
      </w:r>
      <w:r>
        <w:rPr>
          <w:i/>
        </w:rPr>
        <w:t xml:space="preserve">Do No </w:t>
      </w:r>
      <w:proofErr w:type="spellStart"/>
      <w:r>
        <w:rPr>
          <w:i/>
        </w:rPr>
        <w:t>Significant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Harm</w:t>
      </w:r>
      <w:proofErr w:type="spellEnd"/>
      <w:r>
        <w:t>” (DNSH), ai sensi dell’art. 17 del Regolamento (UE) 2020/852 del Parlamento</w:t>
      </w:r>
      <w:r>
        <w:rPr>
          <w:spacing w:val="-52"/>
        </w:rPr>
        <w:t xml:space="preserve"> </w:t>
      </w:r>
      <w:r>
        <w:t>europeo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Consiglio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18.6.2020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Circolare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MEF</w:t>
      </w:r>
      <w:r>
        <w:rPr>
          <w:spacing w:val="-9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33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13.10.2022</w:t>
      </w:r>
      <w:r>
        <w:rPr>
          <w:spacing w:val="-6"/>
        </w:rPr>
        <w:t xml:space="preserve"> </w:t>
      </w:r>
      <w:r>
        <w:t>“Aggiornamento</w:t>
      </w:r>
      <w:r>
        <w:rPr>
          <w:spacing w:val="-5"/>
        </w:rPr>
        <w:t xml:space="preserve"> </w:t>
      </w:r>
      <w:r>
        <w:t>Guida</w:t>
      </w:r>
      <w:r>
        <w:rPr>
          <w:spacing w:val="-53"/>
        </w:rPr>
        <w:t xml:space="preserve"> </w:t>
      </w:r>
      <w:r>
        <w:t>operativa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arrecare</w:t>
      </w:r>
      <w:r>
        <w:rPr>
          <w:spacing w:val="-2"/>
        </w:rPr>
        <w:t xml:space="preserve"> </w:t>
      </w:r>
      <w:r>
        <w:t>danno</w:t>
      </w:r>
      <w:r>
        <w:rPr>
          <w:spacing w:val="-1"/>
        </w:rPr>
        <w:t xml:space="preserve"> </w:t>
      </w:r>
      <w:r>
        <w:t>significativo</w:t>
      </w:r>
      <w:r>
        <w:rPr>
          <w:spacing w:val="-3"/>
        </w:rPr>
        <w:t xml:space="preserve"> </w:t>
      </w:r>
      <w:r>
        <w:t>all'ambiente</w:t>
      </w:r>
      <w:r>
        <w:rPr>
          <w:spacing w:val="-1"/>
        </w:rPr>
        <w:t xml:space="preserve"> </w:t>
      </w:r>
      <w:r>
        <w:t>(cd. DNSH)”</w:t>
      </w:r>
    </w:p>
    <w:p w14:paraId="2562C0F8" w14:textId="77777777" w:rsidR="006B01EC" w:rsidRDefault="006B01EC">
      <w:pPr>
        <w:pStyle w:val="Corpotesto"/>
        <w:rPr>
          <w:sz w:val="24"/>
        </w:rPr>
      </w:pPr>
    </w:p>
    <w:p w14:paraId="5891A0DD" w14:textId="77777777" w:rsidR="006B01EC" w:rsidRDefault="006B01EC">
      <w:pPr>
        <w:pStyle w:val="Corpotesto"/>
        <w:rPr>
          <w:sz w:val="19"/>
        </w:rPr>
      </w:pPr>
    </w:p>
    <w:p w14:paraId="65D53605" w14:textId="77777777" w:rsidR="006B01EC" w:rsidRDefault="007A1BE4">
      <w:pPr>
        <w:pStyle w:val="Titolo1"/>
        <w:numPr>
          <w:ilvl w:val="0"/>
          <w:numId w:val="2"/>
        </w:numPr>
        <w:tabs>
          <w:tab w:val="left" w:pos="567"/>
          <w:tab w:val="left" w:pos="6767"/>
        </w:tabs>
        <w:ind w:hanging="455"/>
        <w:jc w:val="both"/>
        <w:rPr>
          <w:b w:val="0"/>
        </w:rPr>
      </w:pPr>
      <w:proofErr w:type="gramStart"/>
      <w:r>
        <w:t>che</w:t>
      </w:r>
      <w:proofErr w:type="gramEnd"/>
      <w:r>
        <w:rPr>
          <w:spacing w:val="-2"/>
        </w:rPr>
        <w:t xml:space="preserve"> </w:t>
      </w:r>
      <w:r>
        <w:t>l’operatore</w:t>
      </w:r>
      <w:r>
        <w:rPr>
          <w:spacing w:val="-2"/>
        </w:rPr>
        <w:t xml:space="preserve"> </w:t>
      </w:r>
      <w:r>
        <w:t>economico</w:t>
      </w:r>
      <w:r>
        <w:rPr>
          <w:spacing w:val="-1"/>
        </w:rPr>
        <w:t xml:space="preserve"> </w:t>
      </w:r>
      <w:r>
        <w:t>occupa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pari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dipendenti</w:t>
      </w:r>
      <w:r>
        <w:rPr>
          <w:spacing w:val="-4"/>
        </w:rPr>
        <w:t xml:space="preserve"> </w:t>
      </w:r>
      <w:r>
        <w:rPr>
          <w:b w:val="0"/>
        </w:rPr>
        <w:t>e</w:t>
      </w:r>
      <w:r>
        <w:rPr>
          <w:b w:val="0"/>
          <w:spacing w:val="-1"/>
        </w:rPr>
        <w:t xml:space="preserve"> </w:t>
      </w:r>
      <w:r>
        <w:rPr>
          <w:b w:val="0"/>
        </w:rPr>
        <w:t>che:</w:t>
      </w:r>
    </w:p>
    <w:p w14:paraId="3F8641B2" w14:textId="77777777" w:rsidR="006B01EC" w:rsidRDefault="006B01EC">
      <w:pPr>
        <w:jc w:val="both"/>
        <w:sectPr w:rsidR="006B01EC" w:rsidSect="00C806B8">
          <w:pgSz w:w="11900" w:h="16840"/>
          <w:pgMar w:top="1660" w:right="580" w:bottom="540" w:left="1020" w:header="24" w:footer="350" w:gutter="0"/>
          <w:cols w:space="720"/>
        </w:sectPr>
      </w:pPr>
    </w:p>
    <w:p w14:paraId="1C932860" w14:textId="568A6E98" w:rsidR="006B01EC" w:rsidRDefault="007A1BE4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7354368" behindDoc="1" locked="0" layoutInCell="1" allowOverlap="1" wp14:anchorId="14CEF771" wp14:editId="10D1AA99">
                <wp:simplePos x="0" y="0"/>
                <wp:positionH relativeFrom="page">
                  <wp:posOffset>3623945</wp:posOffset>
                </wp:positionH>
                <wp:positionV relativeFrom="page">
                  <wp:posOffset>5706110</wp:posOffset>
                </wp:positionV>
                <wp:extent cx="34925" cy="6350"/>
                <wp:effectExtent l="0" t="0" r="0" b="0"/>
                <wp:wrapNone/>
                <wp:docPr id="3972432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EC4E48" id="Rectangle 6" o:spid="_x0000_s1026" style="position:absolute;margin-left:285.35pt;margin-top:449.3pt;width:2.75pt;height:.5pt;z-index:-159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" fillcolor="black" stroked="f">
                <w10:wrap anchorx="page" anchory="page"/>
              </v:rect>
            </w:pict>
          </mc:Fallback>
        </mc:AlternateContent>
      </w:r>
    </w:p>
    <w:p w14:paraId="5480B521" w14:textId="77777777" w:rsidR="006B01EC" w:rsidRDefault="006B01EC">
      <w:pPr>
        <w:pStyle w:val="Corpotesto"/>
        <w:rPr>
          <w:sz w:val="20"/>
        </w:rPr>
      </w:pPr>
    </w:p>
    <w:p w14:paraId="68B18D0D" w14:textId="77777777" w:rsidR="006B01EC" w:rsidRDefault="006B01EC">
      <w:pPr>
        <w:pStyle w:val="Corpotesto"/>
        <w:rPr>
          <w:sz w:val="20"/>
        </w:rPr>
      </w:pPr>
    </w:p>
    <w:p w14:paraId="7E7D124C" w14:textId="77777777" w:rsidR="006B01EC" w:rsidRDefault="006B01EC">
      <w:pPr>
        <w:pStyle w:val="Corpotesto"/>
        <w:rPr>
          <w:sz w:val="20"/>
        </w:rPr>
      </w:pPr>
    </w:p>
    <w:p w14:paraId="1F33E100" w14:textId="77777777" w:rsidR="006B01EC" w:rsidRDefault="006B01EC">
      <w:pPr>
        <w:pStyle w:val="Corpotesto"/>
        <w:spacing w:before="2"/>
        <w:rPr>
          <w:sz w:val="28"/>
        </w:rPr>
      </w:pPr>
    </w:p>
    <w:tbl>
      <w:tblPr>
        <w:tblW w:w="0" w:type="auto"/>
        <w:tblInd w:w="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8781"/>
      </w:tblGrid>
      <w:tr w:rsidR="006B01EC" w14:paraId="2FE0DBDF" w14:textId="77777777">
        <w:trPr>
          <w:trHeight w:val="3035"/>
        </w:trPr>
        <w:tc>
          <w:tcPr>
            <w:tcW w:w="566" w:type="dxa"/>
          </w:tcPr>
          <w:p w14:paraId="244B8C5A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015419E3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1271CDFE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32F8496A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7A253910" w14:textId="77777777" w:rsidR="006B01EC" w:rsidRDefault="007A1BE4">
            <w:pPr>
              <w:pStyle w:val="TableParagraph"/>
              <w:spacing w:before="193"/>
              <w:ind w:left="9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781" w:type="dxa"/>
          </w:tcPr>
          <w:p w14:paraId="010B234C" w14:textId="77777777" w:rsidR="006B01EC" w:rsidRDefault="007A1BE4">
            <w:pPr>
              <w:pStyle w:val="TableParagraph"/>
              <w:ind w:left="108" w:right="90"/>
              <w:jc w:val="both"/>
            </w:pPr>
            <w:r>
              <w:t xml:space="preserve">In quanto impresa che occupa </w:t>
            </w:r>
            <w:r>
              <w:rPr>
                <w:b/>
              </w:rPr>
              <w:t>più di 50 dipendenti</w:t>
            </w:r>
            <w:r>
              <w:t>, è soggetta all’obbligo di redazione del</w:t>
            </w:r>
            <w:r>
              <w:rPr>
                <w:spacing w:val="1"/>
              </w:rPr>
              <w:t xml:space="preserve"> </w:t>
            </w:r>
            <w:r>
              <w:t>rapporto sulla situazione del personale, ai sensi dell’articolo 46, comma 2, decreto legislativo n.</w:t>
            </w:r>
            <w:r>
              <w:rPr>
                <w:spacing w:val="1"/>
              </w:rPr>
              <w:t xml:space="preserve"> </w:t>
            </w:r>
            <w:r>
              <w:t>198/2006:</w:t>
            </w:r>
          </w:p>
          <w:p w14:paraId="2355DBE0" w14:textId="77777777" w:rsidR="006B01EC" w:rsidRDefault="007A1BE4">
            <w:pPr>
              <w:pStyle w:val="TableParagraph"/>
              <w:ind w:left="108" w:right="90"/>
              <w:jc w:val="both"/>
            </w:pPr>
            <w:proofErr w:type="gramStart"/>
            <w:r>
              <w:rPr>
                <w:b/>
              </w:rPr>
              <w:t>si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impegna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allegare</w:t>
            </w:r>
            <w:r>
              <w:rPr>
                <w:b/>
                <w:spacing w:val="1"/>
              </w:rPr>
              <w:t xml:space="preserve"> </w:t>
            </w:r>
            <w:r>
              <w:t>copia</w:t>
            </w:r>
            <w:r>
              <w:rPr>
                <w:spacing w:val="1"/>
              </w:rPr>
              <w:t xml:space="preserve"> </w:t>
            </w:r>
            <w:r>
              <w:t>dell’ultimo</w:t>
            </w:r>
            <w:r>
              <w:rPr>
                <w:spacing w:val="1"/>
              </w:rPr>
              <w:t xml:space="preserve"> </w:t>
            </w:r>
            <w:r>
              <w:t>rapporto</w:t>
            </w:r>
            <w:r>
              <w:rPr>
                <w:spacing w:val="1"/>
              </w:rPr>
              <w:t xml:space="preserve"> </w:t>
            </w:r>
            <w:r>
              <w:t>trasmesso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rappresentanze</w:t>
            </w:r>
            <w:r>
              <w:rPr>
                <w:spacing w:val="1"/>
              </w:rPr>
              <w:t xml:space="preserve"> </w:t>
            </w:r>
            <w:r>
              <w:t>sindacali</w:t>
            </w:r>
            <w:r>
              <w:rPr>
                <w:spacing w:val="1"/>
              </w:rPr>
              <w:t xml:space="preserve"> </w:t>
            </w:r>
            <w:r>
              <w:t>aziendali, alla consigliera e al consigliere regionale di parità e relativa attestazione di conformità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quello</w:t>
            </w:r>
            <w:r>
              <w:rPr>
                <w:spacing w:val="1"/>
              </w:rPr>
              <w:t xml:space="preserve"> </w:t>
            </w:r>
            <w:r>
              <w:t>trasmesso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rappresentanze</w:t>
            </w:r>
            <w:r>
              <w:rPr>
                <w:spacing w:val="1"/>
              </w:rPr>
              <w:t xml:space="preserve"> </w:t>
            </w:r>
            <w:r>
              <w:t>sindacali</w:t>
            </w:r>
            <w:r>
              <w:rPr>
                <w:spacing w:val="1"/>
              </w:rPr>
              <w:t xml:space="preserve"> </w:t>
            </w:r>
            <w:r>
              <w:t>aziendali,</w:t>
            </w:r>
            <w:r>
              <w:rPr>
                <w:spacing w:val="1"/>
              </w:rPr>
              <w:t xml:space="preserve"> </w:t>
            </w:r>
            <w:r>
              <w:t>alla</w:t>
            </w:r>
            <w:r>
              <w:rPr>
                <w:spacing w:val="1"/>
              </w:rPr>
              <w:t xml:space="preserve"> </w:t>
            </w:r>
            <w:r>
              <w:t>consigliera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consigliere</w:t>
            </w:r>
            <w:r>
              <w:rPr>
                <w:spacing w:val="1"/>
              </w:rPr>
              <w:t xml:space="preserve"> </w:t>
            </w:r>
            <w:r>
              <w:t xml:space="preserve">regionale di parità. </w:t>
            </w:r>
            <w:r>
              <w:rPr>
                <w:i/>
                <w:u w:val="single"/>
              </w:rPr>
              <w:t>In aggiunta, nel caso in cui non abbia provveduto alla trasmissione del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u w:val="single"/>
              </w:rPr>
              <w:t>rapporto nei termini indicati dall'articolo 46 del decreto legislativo n. 198/2006</w:t>
            </w:r>
            <w:r>
              <w:rPr>
                <w:i/>
              </w:rPr>
              <w:t xml:space="preserve"> </w:t>
            </w:r>
            <w:r>
              <w:t>si impegna ad</w:t>
            </w:r>
            <w:r>
              <w:rPr>
                <w:spacing w:val="1"/>
              </w:rPr>
              <w:t xml:space="preserve"> </w:t>
            </w:r>
            <w:r>
              <w:t>allegare</w:t>
            </w:r>
            <w:r>
              <w:rPr>
                <w:spacing w:val="1"/>
              </w:rPr>
              <w:t xml:space="preserve"> </w:t>
            </w:r>
            <w:r>
              <w:t>l’attestazione</w:t>
            </w:r>
            <w:r>
              <w:rPr>
                <w:spacing w:val="1"/>
              </w:rPr>
              <w:t xml:space="preserve"> </w:t>
            </w:r>
            <w:r>
              <w:t>dell’avvenuta</w:t>
            </w:r>
            <w:r>
              <w:rPr>
                <w:spacing w:val="1"/>
              </w:rPr>
              <w:t xml:space="preserve"> </w:t>
            </w:r>
            <w:r>
              <w:t>contestuale</w:t>
            </w:r>
            <w:r>
              <w:rPr>
                <w:spacing w:val="1"/>
              </w:rPr>
              <w:t xml:space="preserve"> </w:t>
            </w:r>
            <w:r>
              <w:t>trasmissione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rappresentanze</w:t>
            </w:r>
            <w:r>
              <w:rPr>
                <w:spacing w:val="1"/>
              </w:rPr>
              <w:t xml:space="preserve"> </w:t>
            </w:r>
            <w:r>
              <w:t>sindacali</w:t>
            </w:r>
            <w:r>
              <w:rPr>
                <w:spacing w:val="1"/>
              </w:rPr>
              <w:t xml:space="preserve"> </w:t>
            </w:r>
            <w:r>
              <w:t>aziendali e alla consigliera e al consigliere regionale di parità, in data anteriore a quella di</w:t>
            </w:r>
            <w:r>
              <w:rPr>
                <w:spacing w:val="1"/>
              </w:rPr>
              <w:t xml:space="preserve"> </w:t>
            </w:r>
            <w:r>
              <w:t>presentazione</w:t>
            </w:r>
            <w:r>
              <w:rPr>
                <w:spacing w:val="-1"/>
              </w:rPr>
              <w:t xml:space="preserve"> </w:t>
            </w:r>
            <w:r>
              <w:t>della</w:t>
            </w:r>
          </w:p>
        </w:tc>
      </w:tr>
      <w:tr w:rsidR="006B01EC" w14:paraId="70E58332" w14:textId="77777777">
        <w:trPr>
          <w:trHeight w:val="4941"/>
        </w:trPr>
        <w:tc>
          <w:tcPr>
            <w:tcW w:w="566" w:type="dxa"/>
          </w:tcPr>
          <w:p w14:paraId="605FC187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5490537D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3FDFB2BC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03D8A55A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294C1303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66821F19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28EFE716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16810B24" w14:textId="77777777" w:rsidR="006B01EC" w:rsidRDefault="006B01EC">
            <w:pPr>
              <w:pStyle w:val="TableParagraph"/>
              <w:spacing w:before="7"/>
              <w:rPr>
                <w:sz w:val="21"/>
              </w:rPr>
            </w:pPr>
          </w:p>
          <w:p w14:paraId="6F9516E0" w14:textId="77777777" w:rsidR="006B01EC" w:rsidRDefault="007A1BE4">
            <w:pPr>
              <w:pStyle w:val="TableParagraph"/>
              <w:ind w:left="9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781" w:type="dxa"/>
          </w:tcPr>
          <w:p w14:paraId="459B956C" w14:textId="77777777" w:rsidR="006B01EC" w:rsidRDefault="007A1BE4">
            <w:pPr>
              <w:pStyle w:val="TableParagraph"/>
              <w:ind w:left="108" w:hanging="1"/>
            </w:pPr>
            <w:r>
              <w:t>In</w:t>
            </w:r>
            <w:r>
              <w:rPr>
                <w:spacing w:val="1"/>
              </w:rPr>
              <w:t xml:space="preserve"> </w:t>
            </w:r>
            <w:r>
              <w:t>quanto</w:t>
            </w:r>
            <w:r>
              <w:rPr>
                <w:spacing w:val="2"/>
              </w:rPr>
              <w:t xml:space="preserve"> </w:t>
            </w:r>
            <w:r>
              <w:t>impresa</w:t>
            </w:r>
            <w:r>
              <w:rPr>
                <w:spacing w:val="2"/>
              </w:rPr>
              <w:t xml:space="preserve"> </w:t>
            </w:r>
            <w:r>
              <w:t>che</w:t>
            </w:r>
            <w:r>
              <w:rPr>
                <w:spacing w:val="3"/>
              </w:rPr>
              <w:t xml:space="preserve"> </w:t>
            </w:r>
            <w:r>
              <w:t>occupa</w:t>
            </w:r>
            <w:r>
              <w:rPr>
                <w:spacing w:val="3"/>
              </w:rPr>
              <w:t xml:space="preserve"> </w:t>
            </w:r>
            <w:r>
              <w:t>un</w:t>
            </w:r>
            <w:r>
              <w:rPr>
                <w:spacing w:val="1"/>
              </w:rPr>
              <w:t xml:space="preserve"> </w:t>
            </w:r>
            <w:r>
              <w:t>numero</w:t>
            </w:r>
            <w:r>
              <w:rPr>
                <w:spacing w:val="2"/>
              </w:rPr>
              <w:t xml:space="preserve"> </w:t>
            </w:r>
            <w:r>
              <w:t>di</w:t>
            </w:r>
            <w:r>
              <w:rPr>
                <w:spacing w:val="3"/>
              </w:rPr>
              <w:t xml:space="preserve"> </w:t>
            </w:r>
            <w:r>
              <w:t xml:space="preserve">dipendenti </w:t>
            </w:r>
            <w:r>
              <w:rPr>
                <w:b/>
              </w:rPr>
              <w:t>pari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superiore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15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non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superiore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50</w:t>
            </w:r>
            <w:r>
              <w:t>:</w:t>
            </w:r>
          </w:p>
          <w:p w14:paraId="7CC0286C" w14:textId="77777777" w:rsidR="006B01EC" w:rsidRDefault="007A1BE4">
            <w:pPr>
              <w:pStyle w:val="TableParagraph"/>
              <w:ind w:left="108" w:right="78"/>
            </w:pPr>
            <w:proofErr w:type="gramStart"/>
            <w:r>
              <w:rPr>
                <w:b/>
              </w:rPr>
              <w:t>dichiara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t>che</w:t>
            </w:r>
            <w:r>
              <w:rPr>
                <w:spacing w:val="1"/>
              </w:rPr>
              <w:t xml:space="preserve"> </w:t>
            </w:r>
            <w:r>
              <w:t>nei</w:t>
            </w:r>
            <w:r>
              <w:rPr>
                <w:spacing w:val="1"/>
              </w:rPr>
              <w:t xml:space="preserve"> </w:t>
            </w:r>
            <w:r>
              <w:t>12</w:t>
            </w:r>
            <w:r>
              <w:rPr>
                <w:spacing w:val="1"/>
              </w:rPr>
              <w:t xml:space="preserve"> </w:t>
            </w:r>
            <w:r>
              <w:t>mesi</w:t>
            </w:r>
            <w:r>
              <w:rPr>
                <w:spacing w:val="1"/>
              </w:rPr>
              <w:t xml:space="preserve"> </w:t>
            </w:r>
            <w:r>
              <w:t>precedenti</w:t>
            </w:r>
            <w:r>
              <w:rPr>
                <w:spacing w:val="1"/>
              </w:rPr>
              <w:t xml:space="preserve"> </w:t>
            </w:r>
            <w:r>
              <w:t>alla</w:t>
            </w:r>
            <w:r>
              <w:rPr>
                <w:spacing w:val="1"/>
              </w:rPr>
              <w:t xml:space="preserve"> </w:t>
            </w:r>
            <w:r>
              <w:t>presente procedura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1"/>
              </w:rPr>
              <w:t xml:space="preserve"> </w:t>
            </w:r>
            <w:r>
              <w:t>è</w:t>
            </w:r>
            <w:r>
              <w:rPr>
                <w:spacing w:val="1"/>
              </w:rPr>
              <w:t xml:space="preserve"> </w:t>
            </w:r>
            <w:r>
              <w:t>incorsa nella</w:t>
            </w:r>
            <w:r>
              <w:rPr>
                <w:spacing w:val="1"/>
              </w:rPr>
              <w:t xml:space="preserve"> </w:t>
            </w:r>
            <w:r>
              <w:t>violazione</w:t>
            </w:r>
            <w:r>
              <w:rPr>
                <w:spacing w:val="-52"/>
              </w:rPr>
              <w:t xml:space="preserve"> </w:t>
            </w:r>
            <w:r>
              <w:t>dell’obbligo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10"/>
              </w:rPr>
              <w:t xml:space="preserve"> </w:t>
            </w:r>
            <w:r>
              <w:t>produrre</w:t>
            </w:r>
            <w:r>
              <w:rPr>
                <w:spacing w:val="10"/>
              </w:rPr>
              <w:t xml:space="preserve"> </w:t>
            </w:r>
            <w:r>
              <w:t>alla</w:t>
            </w:r>
            <w:r>
              <w:rPr>
                <w:spacing w:val="9"/>
              </w:rPr>
              <w:t xml:space="preserve"> </w:t>
            </w:r>
            <w:r>
              <w:t>stazione</w:t>
            </w:r>
            <w:r>
              <w:rPr>
                <w:spacing w:val="8"/>
              </w:rPr>
              <w:t xml:space="preserve"> </w:t>
            </w:r>
            <w:r>
              <w:t>appaltante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11"/>
              </w:rPr>
              <w:t xml:space="preserve"> </w:t>
            </w:r>
            <w:r>
              <w:t>un</w:t>
            </w:r>
            <w:r>
              <w:rPr>
                <w:spacing w:val="6"/>
              </w:rPr>
              <w:t xml:space="preserve"> </w:t>
            </w:r>
            <w:r>
              <w:t>precedente</w:t>
            </w:r>
            <w:r>
              <w:rPr>
                <w:spacing w:val="8"/>
              </w:rPr>
              <w:t xml:space="preserve"> </w:t>
            </w:r>
            <w:r>
              <w:t>contratto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11"/>
              </w:rPr>
              <w:t xml:space="preserve"> </w:t>
            </w:r>
            <w:r>
              <w:t>appalto</w:t>
            </w:r>
            <w:r>
              <w:rPr>
                <w:spacing w:val="9"/>
              </w:rPr>
              <w:t xml:space="preserve"> </w:t>
            </w:r>
            <w:r>
              <w:t>finanziato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8"/>
              </w:rPr>
              <w:t xml:space="preserve"> </w:t>
            </w:r>
            <w:r>
              <w:t>tutto</w:t>
            </w:r>
            <w:r>
              <w:rPr>
                <w:spacing w:val="9"/>
              </w:rPr>
              <w:t xml:space="preserve"> </w:t>
            </w:r>
            <w:r>
              <w:t>o</w:t>
            </w:r>
            <w:r>
              <w:rPr>
                <w:spacing w:val="8"/>
              </w:rPr>
              <w:t xml:space="preserve"> </w:t>
            </w:r>
            <w:r>
              <w:t>in</w:t>
            </w:r>
            <w:r>
              <w:rPr>
                <w:spacing w:val="9"/>
              </w:rPr>
              <w:t xml:space="preserve"> </w:t>
            </w:r>
            <w:r>
              <w:t>parte</w:t>
            </w:r>
            <w:r>
              <w:rPr>
                <w:spacing w:val="9"/>
              </w:rPr>
              <w:t xml:space="preserve"> </w:t>
            </w:r>
            <w:r>
              <w:t>con</w:t>
            </w:r>
            <w:r>
              <w:rPr>
                <w:spacing w:val="7"/>
              </w:rPr>
              <w:t xml:space="preserve"> </w:t>
            </w:r>
            <w:r>
              <w:t>fondi</w:t>
            </w:r>
            <w:r>
              <w:rPr>
                <w:spacing w:val="10"/>
              </w:rPr>
              <w:t xml:space="preserve"> </w:t>
            </w:r>
            <w:r>
              <w:t>PPNRR</w:t>
            </w:r>
            <w:r>
              <w:rPr>
                <w:spacing w:val="8"/>
              </w:rPr>
              <w:t xml:space="preserve"> </w:t>
            </w:r>
            <w:r>
              <w:t>o</w:t>
            </w:r>
            <w:r>
              <w:rPr>
                <w:spacing w:val="9"/>
              </w:rPr>
              <w:t xml:space="preserve"> </w:t>
            </w:r>
            <w:r>
              <w:t>PNC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0"/>
              </w:rPr>
              <w:t xml:space="preserve"> </w:t>
            </w:r>
            <w:r>
              <w:t>relazione</w:t>
            </w:r>
            <w:r>
              <w:rPr>
                <w:spacing w:val="9"/>
              </w:rPr>
              <w:t xml:space="preserve"> </w:t>
            </w:r>
            <w:r>
              <w:t>di</w:t>
            </w:r>
            <w:r>
              <w:rPr>
                <w:spacing w:val="10"/>
              </w:rPr>
              <w:t xml:space="preserve"> </w:t>
            </w:r>
            <w:r>
              <w:t>genere</w:t>
            </w:r>
            <w:r>
              <w:rPr>
                <w:spacing w:val="10"/>
              </w:rPr>
              <w:t xml:space="preserve"> </w:t>
            </w:r>
            <w:r>
              <w:t>sulla</w:t>
            </w:r>
            <w:r>
              <w:rPr>
                <w:spacing w:val="9"/>
              </w:rPr>
              <w:t xml:space="preserve"> </w:t>
            </w:r>
            <w:r>
              <w:t>situazione</w:t>
            </w:r>
            <w:r>
              <w:rPr>
                <w:spacing w:val="10"/>
              </w:rPr>
              <w:t xml:space="preserve"> </w:t>
            </w:r>
            <w:r>
              <w:t>del</w:t>
            </w:r>
            <w:r>
              <w:rPr>
                <w:spacing w:val="9"/>
              </w:rPr>
              <w:t xml:space="preserve"> </w:t>
            </w:r>
            <w:r>
              <w:t>personale</w:t>
            </w:r>
            <w:r>
              <w:rPr>
                <w:spacing w:val="-52"/>
              </w:rPr>
              <w:t xml:space="preserve"> </w:t>
            </w:r>
            <w:r>
              <w:t>maschile e femminile cui all’art. 47, comma 3, del D.L. n. 77/2021 convertito in L. n. 108/2021.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impegna</w:t>
            </w:r>
            <w:r>
              <w:rPr>
                <w:b/>
                <w:spacing w:val="41"/>
              </w:rPr>
              <w:t xml:space="preserve"> </w:t>
            </w:r>
            <w:r>
              <w:t>a</w:t>
            </w:r>
            <w:r>
              <w:rPr>
                <w:spacing w:val="45"/>
              </w:rPr>
              <w:t xml:space="preserve"> </w:t>
            </w:r>
            <w:r>
              <w:t>predisporre</w:t>
            </w:r>
            <w:r>
              <w:rPr>
                <w:spacing w:val="41"/>
              </w:rPr>
              <w:t xml:space="preserve"> </w:t>
            </w:r>
            <w:r>
              <w:t>una</w:t>
            </w:r>
            <w:r>
              <w:rPr>
                <w:spacing w:val="41"/>
              </w:rPr>
              <w:t xml:space="preserve"> </w:t>
            </w:r>
            <w:r>
              <w:t>relazione</w:t>
            </w:r>
            <w:r>
              <w:rPr>
                <w:spacing w:val="45"/>
              </w:rPr>
              <w:t xml:space="preserve"> </w:t>
            </w:r>
            <w:r>
              <w:t>di</w:t>
            </w:r>
            <w:r>
              <w:rPr>
                <w:spacing w:val="44"/>
              </w:rPr>
              <w:t xml:space="preserve"> </w:t>
            </w:r>
            <w:r>
              <w:t>genere</w:t>
            </w:r>
            <w:r>
              <w:rPr>
                <w:spacing w:val="41"/>
              </w:rPr>
              <w:t xml:space="preserve"> </w:t>
            </w:r>
            <w:r>
              <w:t>sulla</w:t>
            </w:r>
            <w:r>
              <w:rPr>
                <w:spacing w:val="42"/>
              </w:rPr>
              <w:t xml:space="preserve"> </w:t>
            </w:r>
            <w:r>
              <w:t>situazione</w:t>
            </w:r>
            <w:r>
              <w:rPr>
                <w:spacing w:val="44"/>
              </w:rPr>
              <w:t xml:space="preserve"> </w:t>
            </w:r>
            <w:r>
              <w:t>del</w:t>
            </w:r>
            <w:r>
              <w:rPr>
                <w:spacing w:val="43"/>
              </w:rPr>
              <w:t xml:space="preserve"> </w:t>
            </w:r>
            <w:r>
              <w:t>personale</w:t>
            </w:r>
            <w:r>
              <w:rPr>
                <w:spacing w:val="41"/>
              </w:rPr>
              <w:t xml:space="preserve"> </w:t>
            </w:r>
            <w:r>
              <w:t>maschile</w:t>
            </w:r>
            <w:r>
              <w:rPr>
                <w:spacing w:val="4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femminile</w:t>
            </w:r>
            <w:r>
              <w:rPr>
                <w:spacing w:val="9"/>
              </w:rPr>
              <w:t xml:space="preserve"> </w:t>
            </w:r>
            <w:r>
              <w:t>in</w:t>
            </w:r>
            <w:r>
              <w:rPr>
                <w:spacing w:val="11"/>
              </w:rPr>
              <w:t xml:space="preserve"> </w:t>
            </w:r>
            <w:r>
              <w:t>ognuna</w:t>
            </w:r>
            <w:r>
              <w:rPr>
                <w:spacing w:val="9"/>
              </w:rPr>
              <w:t xml:space="preserve"> </w:t>
            </w:r>
            <w:r>
              <w:t>delle</w:t>
            </w:r>
            <w:r>
              <w:rPr>
                <w:spacing w:val="10"/>
              </w:rPr>
              <w:t xml:space="preserve"> </w:t>
            </w:r>
            <w:r>
              <w:t>professioni</w:t>
            </w:r>
            <w:r>
              <w:rPr>
                <w:spacing w:val="12"/>
              </w:rPr>
              <w:t xml:space="preserve"> </w:t>
            </w:r>
            <w:r>
              <w:t>ed</w:t>
            </w:r>
            <w:r>
              <w:rPr>
                <w:spacing w:val="8"/>
              </w:rPr>
              <w:t xml:space="preserve"> </w:t>
            </w:r>
            <w:r>
              <w:t>in</w:t>
            </w:r>
            <w:r>
              <w:rPr>
                <w:spacing w:val="9"/>
              </w:rPr>
              <w:t xml:space="preserve"> </w:t>
            </w:r>
            <w:r>
              <w:t>relazione</w:t>
            </w:r>
            <w:r>
              <w:rPr>
                <w:spacing w:val="9"/>
              </w:rPr>
              <w:t xml:space="preserve"> </w:t>
            </w:r>
            <w:r>
              <w:t>allo</w:t>
            </w:r>
            <w:r>
              <w:rPr>
                <w:spacing w:val="11"/>
              </w:rPr>
              <w:t xml:space="preserve"> </w:t>
            </w:r>
            <w:r>
              <w:t>stato</w:t>
            </w:r>
            <w:r>
              <w:rPr>
                <w:spacing w:val="12"/>
              </w:rPr>
              <w:t xml:space="preserve"> </w:t>
            </w:r>
            <w:r>
              <w:t>di</w:t>
            </w:r>
            <w:r>
              <w:rPr>
                <w:spacing w:val="9"/>
              </w:rPr>
              <w:t xml:space="preserve"> </w:t>
            </w:r>
            <w:r>
              <w:t>assunzioni,</w:t>
            </w:r>
            <w:r>
              <w:rPr>
                <w:spacing w:val="11"/>
              </w:rPr>
              <w:t xml:space="preserve"> </w:t>
            </w:r>
            <w:r>
              <w:t>della</w:t>
            </w:r>
            <w:r>
              <w:rPr>
                <w:spacing w:val="12"/>
              </w:rPr>
              <w:t xml:space="preserve"> </w:t>
            </w:r>
            <w:r>
              <w:t>formazione,</w:t>
            </w:r>
            <w:r>
              <w:rPr>
                <w:spacing w:val="-52"/>
              </w:rPr>
              <w:t xml:space="preserve"> </w:t>
            </w:r>
            <w:r>
              <w:t>della</w:t>
            </w:r>
            <w:r>
              <w:rPr>
                <w:spacing w:val="50"/>
              </w:rPr>
              <w:t xml:space="preserve"> </w:t>
            </w:r>
            <w:r>
              <w:t>promozione</w:t>
            </w:r>
            <w:r>
              <w:rPr>
                <w:spacing w:val="49"/>
              </w:rPr>
              <w:t xml:space="preserve"> </w:t>
            </w:r>
            <w:r>
              <w:t>professionale,</w:t>
            </w:r>
            <w:r>
              <w:rPr>
                <w:spacing w:val="51"/>
              </w:rPr>
              <w:t xml:space="preserve"> </w:t>
            </w:r>
            <w:r>
              <w:t>dei</w:t>
            </w:r>
            <w:r>
              <w:rPr>
                <w:spacing w:val="49"/>
              </w:rPr>
              <w:t xml:space="preserve"> </w:t>
            </w:r>
            <w:r>
              <w:t>livelli,</w:t>
            </w:r>
            <w:r>
              <w:rPr>
                <w:spacing w:val="51"/>
              </w:rPr>
              <w:t xml:space="preserve"> </w:t>
            </w:r>
            <w:r>
              <w:t>dei</w:t>
            </w:r>
            <w:r>
              <w:rPr>
                <w:spacing w:val="49"/>
              </w:rPr>
              <w:t xml:space="preserve"> </w:t>
            </w:r>
            <w:r>
              <w:t>passaggi</w:t>
            </w:r>
            <w:r>
              <w:rPr>
                <w:spacing w:val="49"/>
              </w:rPr>
              <w:t xml:space="preserve"> </w:t>
            </w:r>
            <w:r>
              <w:t>di</w:t>
            </w:r>
            <w:r>
              <w:rPr>
                <w:spacing w:val="49"/>
              </w:rPr>
              <w:t xml:space="preserve"> </w:t>
            </w:r>
            <w:r>
              <w:t>categoria</w:t>
            </w:r>
            <w:r>
              <w:rPr>
                <w:spacing w:val="49"/>
              </w:rPr>
              <w:t xml:space="preserve"> </w:t>
            </w:r>
            <w:r>
              <w:t>o</w:t>
            </w:r>
            <w:r>
              <w:rPr>
                <w:spacing w:val="51"/>
              </w:rPr>
              <w:t xml:space="preserve"> </w:t>
            </w:r>
            <w:r>
              <w:t>di</w:t>
            </w:r>
            <w:r>
              <w:rPr>
                <w:spacing w:val="52"/>
              </w:rPr>
              <w:t xml:space="preserve"> </w:t>
            </w:r>
            <w:r>
              <w:t>qualifica,</w:t>
            </w:r>
            <w:r>
              <w:rPr>
                <w:spacing w:val="48"/>
              </w:rPr>
              <w:t xml:space="preserve"> </w:t>
            </w:r>
            <w:r>
              <w:t>di</w:t>
            </w:r>
            <w:r>
              <w:rPr>
                <w:spacing w:val="49"/>
              </w:rPr>
              <w:t xml:space="preserve"> </w:t>
            </w:r>
            <w:r>
              <w:t>altri</w:t>
            </w:r>
            <w:r>
              <w:rPr>
                <w:spacing w:val="-52"/>
              </w:rPr>
              <w:t xml:space="preserve"> </w:t>
            </w:r>
            <w:r>
              <w:t>fenomeni</w:t>
            </w:r>
            <w:r>
              <w:rPr>
                <w:spacing w:val="28"/>
              </w:rPr>
              <w:t xml:space="preserve"> </w:t>
            </w:r>
            <w:r>
              <w:t>di</w:t>
            </w:r>
            <w:r>
              <w:rPr>
                <w:spacing w:val="28"/>
              </w:rPr>
              <w:t xml:space="preserve"> </w:t>
            </w:r>
            <w:r>
              <w:t>mobilità,</w:t>
            </w:r>
            <w:r>
              <w:rPr>
                <w:spacing w:val="27"/>
              </w:rPr>
              <w:t xml:space="preserve"> </w:t>
            </w:r>
            <w:r>
              <w:t>dell'intervento</w:t>
            </w:r>
            <w:r>
              <w:rPr>
                <w:spacing w:val="28"/>
              </w:rPr>
              <w:t xml:space="preserve"> </w:t>
            </w:r>
            <w:r>
              <w:t>della</w:t>
            </w:r>
            <w:r>
              <w:rPr>
                <w:spacing w:val="27"/>
              </w:rPr>
              <w:t xml:space="preserve"> </w:t>
            </w:r>
            <w:r>
              <w:t>Cassa</w:t>
            </w:r>
            <w:r>
              <w:rPr>
                <w:spacing w:val="27"/>
              </w:rPr>
              <w:t xml:space="preserve"> </w:t>
            </w:r>
            <w:r>
              <w:t>integrazione</w:t>
            </w:r>
            <w:r>
              <w:rPr>
                <w:spacing w:val="27"/>
              </w:rPr>
              <w:t xml:space="preserve"> </w:t>
            </w:r>
            <w:r>
              <w:t>guadagni,</w:t>
            </w:r>
            <w:r>
              <w:rPr>
                <w:spacing w:val="28"/>
              </w:rPr>
              <w:t xml:space="preserve"> </w:t>
            </w:r>
            <w:r>
              <w:t>dei</w:t>
            </w:r>
            <w:r>
              <w:rPr>
                <w:spacing w:val="28"/>
              </w:rPr>
              <w:t xml:space="preserve"> </w:t>
            </w:r>
            <w:r>
              <w:t>licenziamenti,</w:t>
            </w:r>
            <w:r>
              <w:rPr>
                <w:spacing w:val="27"/>
              </w:rPr>
              <w:t xml:space="preserve"> </w:t>
            </w:r>
            <w:r>
              <w:t>dei</w:t>
            </w:r>
            <w:r>
              <w:rPr>
                <w:spacing w:val="-52"/>
              </w:rPr>
              <w:t xml:space="preserve"> </w:t>
            </w:r>
            <w:r>
              <w:t>prepensionamenti e pensionamenti, della retribuzione effettivamente corrisposta che dovrà essere</w:t>
            </w:r>
            <w:r>
              <w:rPr>
                <w:spacing w:val="-52"/>
              </w:rPr>
              <w:t xml:space="preserve"> </w:t>
            </w:r>
            <w:r>
              <w:t>consegnata,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caso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affidamento,</w:t>
            </w:r>
            <w:r>
              <w:rPr>
                <w:spacing w:val="-5"/>
              </w:rPr>
              <w:t xml:space="preserve"> </w:t>
            </w:r>
            <w:r>
              <w:t>alla</w:t>
            </w:r>
            <w:r>
              <w:rPr>
                <w:spacing w:val="-3"/>
              </w:rPr>
              <w:t xml:space="preserve"> </w:t>
            </w:r>
            <w:r>
              <w:t>Stazione</w:t>
            </w:r>
            <w:r>
              <w:rPr>
                <w:spacing w:val="-4"/>
              </w:rPr>
              <w:t xml:space="preserve"> </w:t>
            </w:r>
            <w:r>
              <w:t>appaltante,</w:t>
            </w:r>
            <w:r>
              <w:rPr>
                <w:spacing w:val="-5"/>
              </w:rPr>
              <w:t xml:space="preserve"> </w:t>
            </w:r>
            <w:r>
              <w:t>nonché</w:t>
            </w:r>
            <w:r>
              <w:rPr>
                <w:spacing w:val="-1"/>
              </w:rPr>
              <w:t xml:space="preserve"> </w:t>
            </w:r>
            <w:r>
              <w:t>alle</w:t>
            </w:r>
            <w:r>
              <w:rPr>
                <w:spacing w:val="-4"/>
              </w:rPr>
              <w:t xml:space="preserve"> </w:t>
            </w:r>
            <w:r>
              <w:t>rappresentanze</w:t>
            </w:r>
            <w:r>
              <w:rPr>
                <w:spacing w:val="-2"/>
              </w:rPr>
              <w:t xml:space="preserve"> </w:t>
            </w:r>
            <w:r>
              <w:t>sindacali</w:t>
            </w:r>
            <w:r>
              <w:rPr>
                <w:spacing w:val="-52"/>
              </w:rPr>
              <w:t xml:space="preserve"> </w:t>
            </w:r>
            <w:r>
              <w:t>aziendali,</w:t>
            </w:r>
            <w:r>
              <w:rPr>
                <w:spacing w:val="42"/>
              </w:rPr>
              <w:t xml:space="preserve"> </w:t>
            </w:r>
            <w:r>
              <w:t>alla</w:t>
            </w:r>
            <w:r>
              <w:rPr>
                <w:spacing w:val="46"/>
              </w:rPr>
              <w:t xml:space="preserve"> </w:t>
            </w:r>
            <w:r>
              <w:t>consigliera</w:t>
            </w:r>
            <w:r>
              <w:rPr>
                <w:spacing w:val="42"/>
              </w:rPr>
              <w:t xml:space="preserve"> </w:t>
            </w:r>
            <w:r>
              <w:t>e</w:t>
            </w:r>
            <w:r>
              <w:rPr>
                <w:spacing w:val="46"/>
              </w:rPr>
              <w:t xml:space="preserve"> </w:t>
            </w:r>
            <w:r>
              <w:t>al</w:t>
            </w:r>
            <w:r>
              <w:rPr>
                <w:spacing w:val="43"/>
              </w:rPr>
              <w:t xml:space="preserve"> </w:t>
            </w:r>
            <w:r>
              <w:t>consigliere</w:t>
            </w:r>
            <w:r>
              <w:rPr>
                <w:spacing w:val="43"/>
              </w:rPr>
              <w:t xml:space="preserve"> </w:t>
            </w:r>
            <w:r>
              <w:t>regionale</w:t>
            </w:r>
            <w:r>
              <w:rPr>
                <w:spacing w:val="42"/>
              </w:rPr>
              <w:t xml:space="preserve"> </w:t>
            </w:r>
            <w:r>
              <w:t>di</w:t>
            </w:r>
            <w:r>
              <w:rPr>
                <w:spacing w:val="46"/>
              </w:rPr>
              <w:t xml:space="preserve"> </w:t>
            </w:r>
            <w:r>
              <w:t>parità,</w:t>
            </w:r>
            <w:r>
              <w:rPr>
                <w:spacing w:val="42"/>
              </w:rPr>
              <w:t xml:space="preserve"> </w:t>
            </w:r>
            <w:r>
              <w:t>entro</w:t>
            </w:r>
            <w:r>
              <w:rPr>
                <w:spacing w:val="45"/>
              </w:rPr>
              <w:t xml:space="preserve"> </w:t>
            </w:r>
            <w:r>
              <w:t>6</w:t>
            </w:r>
            <w:r>
              <w:rPr>
                <w:spacing w:val="42"/>
              </w:rPr>
              <w:t xml:space="preserve"> </w:t>
            </w:r>
            <w:r>
              <w:t>mesi</w:t>
            </w:r>
            <w:r>
              <w:rPr>
                <w:spacing w:val="46"/>
              </w:rPr>
              <w:t xml:space="preserve"> </w:t>
            </w:r>
            <w:r>
              <w:t>dalla</w:t>
            </w:r>
            <w:r>
              <w:rPr>
                <w:spacing w:val="43"/>
              </w:rPr>
              <w:t xml:space="preserve"> </w:t>
            </w:r>
            <w:r>
              <w:t>stipula</w:t>
            </w:r>
            <w:r>
              <w:rPr>
                <w:spacing w:val="45"/>
              </w:rPr>
              <w:t xml:space="preserve"> </w:t>
            </w:r>
            <w:r>
              <w:t>del</w:t>
            </w:r>
            <w:r>
              <w:rPr>
                <w:spacing w:val="-52"/>
              </w:rPr>
              <w:t xml:space="preserve"> </w:t>
            </w:r>
            <w:r>
              <w:t>contratto.</w:t>
            </w:r>
          </w:p>
          <w:p w14:paraId="72DBAF6B" w14:textId="77777777" w:rsidR="006B01EC" w:rsidRDefault="007A1BE4">
            <w:pPr>
              <w:pStyle w:val="TableParagraph"/>
              <w:ind w:left="108" w:right="90"/>
              <w:jc w:val="both"/>
            </w:pPr>
            <w:r>
              <w:rPr>
                <w:b/>
              </w:rPr>
              <w:t xml:space="preserve">Si impegna </w:t>
            </w:r>
            <w:r>
              <w:t>a consegnare alla Stazione appaltante, entro 6 mesi dalla stipula del contratto, una</w:t>
            </w:r>
            <w:r>
              <w:rPr>
                <w:spacing w:val="1"/>
              </w:rPr>
              <w:t xml:space="preserve"> </w:t>
            </w:r>
            <w:r>
              <w:t>relazione relativa all’assolvimento degli obblighi di cui alla Legge n. 68/1999 e alle eventuali</w:t>
            </w:r>
            <w:r>
              <w:rPr>
                <w:spacing w:val="1"/>
              </w:rPr>
              <w:t xml:space="preserve"> </w:t>
            </w:r>
            <w:r>
              <w:t>sanzioni e provvedimenti disposti a proprio carico nel triennio antecedente la data di scadenza di</w:t>
            </w:r>
            <w:r>
              <w:rPr>
                <w:spacing w:val="1"/>
              </w:rPr>
              <w:t xml:space="preserve"> </w:t>
            </w:r>
            <w:r>
              <w:t>presentazione delle offerte. La relazione dovrà essere trasmessa entro il medesimo termine anche</w:t>
            </w:r>
            <w:r>
              <w:rPr>
                <w:spacing w:val="-52"/>
              </w:rPr>
              <w:t xml:space="preserve"> </w:t>
            </w:r>
            <w:r>
              <w:t>alle</w:t>
            </w:r>
            <w:r>
              <w:rPr>
                <w:spacing w:val="-1"/>
              </w:rPr>
              <w:t xml:space="preserve"> </w:t>
            </w:r>
            <w:r>
              <w:t>rappresentanze sindacali</w:t>
            </w:r>
            <w:r>
              <w:rPr>
                <w:spacing w:val="1"/>
              </w:rPr>
              <w:t xml:space="preserve"> </w:t>
            </w:r>
            <w:r>
              <w:t>aziendali.</w:t>
            </w:r>
          </w:p>
        </w:tc>
      </w:tr>
      <w:tr w:rsidR="006B01EC" w14:paraId="0DC3C93B" w14:textId="77777777">
        <w:trPr>
          <w:trHeight w:val="757"/>
        </w:trPr>
        <w:tc>
          <w:tcPr>
            <w:tcW w:w="566" w:type="dxa"/>
          </w:tcPr>
          <w:p w14:paraId="2FE70196" w14:textId="77777777" w:rsidR="006B01EC" w:rsidRDefault="006B01EC">
            <w:pPr>
              <w:pStyle w:val="TableParagraph"/>
              <w:spacing w:before="7"/>
              <w:rPr>
                <w:sz w:val="21"/>
              </w:rPr>
            </w:pPr>
          </w:p>
          <w:p w14:paraId="4C34AB09" w14:textId="77777777" w:rsidR="006B01EC" w:rsidRDefault="007A1BE4">
            <w:pPr>
              <w:pStyle w:val="TableParagraph"/>
              <w:ind w:left="9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781" w:type="dxa"/>
          </w:tcPr>
          <w:p w14:paraId="1B92666B" w14:textId="77777777" w:rsidR="006B01EC" w:rsidRDefault="007A1BE4">
            <w:pPr>
              <w:pStyle w:val="TableParagraph"/>
              <w:ind w:left="108" w:right="78"/>
            </w:pPr>
            <w:r>
              <w:t>In</w:t>
            </w:r>
            <w:r>
              <w:rPr>
                <w:spacing w:val="12"/>
              </w:rPr>
              <w:t xml:space="preserve"> </w:t>
            </w:r>
            <w:r>
              <w:t>quanto</w:t>
            </w:r>
            <w:r>
              <w:rPr>
                <w:spacing w:val="11"/>
              </w:rPr>
              <w:t xml:space="preserve"> </w:t>
            </w:r>
            <w:r>
              <w:t>impresa</w:t>
            </w:r>
            <w:r>
              <w:rPr>
                <w:spacing w:val="14"/>
              </w:rPr>
              <w:t xml:space="preserve"> </w:t>
            </w:r>
            <w:r>
              <w:t>che</w:t>
            </w:r>
            <w:r>
              <w:rPr>
                <w:spacing w:val="13"/>
              </w:rPr>
              <w:t xml:space="preserve"> </w:t>
            </w:r>
            <w:r>
              <w:t>occupa</w:t>
            </w:r>
            <w:r>
              <w:rPr>
                <w:spacing w:val="14"/>
              </w:rPr>
              <w:t xml:space="preserve"> </w:t>
            </w:r>
            <w:r>
              <w:t>un</w:t>
            </w:r>
            <w:r>
              <w:rPr>
                <w:spacing w:val="11"/>
              </w:rPr>
              <w:t xml:space="preserve"> </w:t>
            </w:r>
            <w:r>
              <w:t>numero</w:t>
            </w:r>
            <w:r>
              <w:rPr>
                <w:spacing w:val="12"/>
              </w:rPr>
              <w:t xml:space="preserve"> </w:t>
            </w:r>
            <w:r>
              <w:t>di</w:t>
            </w:r>
            <w:r>
              <w:rPr>
                <w:spacing w:val="14"/>
              </w:rPr>
              <w:t xml:space="preserve"> </w:t>
            </w:r>
            <w:r>
              <w:rPr>
                <w:b/>
              </w:rPr>
              <w:t>dipendenti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inferiore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15</w:t>
            </w:r>
            <w:r>
              <w:rPr>
                <w:b/>
                <w:spacing w:val="11"/>
              </w:rPr>
              <w:t xml:space="preserve"> </w:t>
            </w:r>
            <w:r>
              <w:t>di</w:t>
            </w:r>
            <w:r>
              <w:rPr>
                <w:spacing w:val="11"/>
              </w:rPr>
              <w:t xml:space="preserve"> </w:t>
            </w:r>
            <w:r>
              <w:rPr>
                <w:b/>
              </w:rPr>
              <w:t>non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essere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tenuta</w:t>
            </w:r>
            <w:r>
              <w:rPr>
                <w:b/>
                <w:spacing w:val="10"/>
              </w:rPr>
              <w:t xml:space="preserve"> </w:t>
            </w:r>
            <w:r>
              <w:t>al</w:t>
            </w:r>
            <w:r>
              <w:rPr>
                <w:spacing w:val="-52"/>
              </w:rPr>
              <w:t xml:space="preserve"> </w:t>
            </w:r>
            <w:r>
              <w:t>rispetto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quanto</w:t>
            </w:r>
            <w:r>
              <w:rPr>
                <w:spacing w:val="-3"/>
              </w:rPr>
              <w:t xml:space="preserve"> </w:t>
            </w:r>
            <w:r>
              <w:t>prescritto</w:t>
            </w:r>
            <w:r>
              <w:rPr>
                <w:spacing w:val="-6"/>
              </w:rPr>
              <w:t xml:space="preserve"> </w:t>
            </w:r>
            <w:r>
              <w:t>dall’art.</w:t>
            </w:r>
            <w:r>
              <w:rPr>
                <w:spacing w:val="-3"/>
              </w:rPr>
              <w:t xml:space="preserve"> </w:t>
            </w:r>
            <w:r>
              <w:t>47,</w:t>
            </w:r>
            <w:r>
              <w:rPr>
                <w:spacing w:val="-4"/>
              </w:rPr>
              <w:t xml:space="preserve"> </w:t>
            </w:r>
            <w:r>
              <w:t>commi</w:t>
            </w:r>
            <w:r>
              <w:rPr>
                <w:spacing w:val="-2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3bis,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D.L.</w:t>
            </w:r>
            <w:r>
              <w:rPr>
                <w:spacing w:val="-3"/>
              </w:rPr>
              <w:t xml:space="preserve"> </w:t>
            </w:r>
            <w:r>
              <w:t>n.</w:t>
            </w:r>
            <w:r>
              <w:rPr>
                <w:spacing w:val="-4"/>
              </w:rPr>
              <w:t xml:space="preserve"> </w:t>
            </w:r>
            <w:r>
              <w:t>77/2021</w:t>
            </w:r>
            <w:r>
              <w:rPr>
                <w:spacing w:val="-3"/>
              </w:rPr>
              <w:t xml:space="preserve"> </w:t>
            </w:r>
            <w:r>
              <w:t>convertito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L.</w:t>
            </w:r>
            <w:r>
              <w:rPr>
                <w:spacing w:val="-4"/>
              </w:rPr>
              <w:t xml:space="preserve"> </w:t>
            </w:r>
            <w:r>
              <w:t>n.</w:t>
            </w:r>
          </w:p>
          <w:p w14:paraId="5A6FCACC" w14:textId="77777777" w:rsidR="006B01EC" w:rsidRDefault="007A1BE4">
            <w:pPr>
              <w:pStyle w:val="TableParagraph"/>
              <w:spacing w:line="233" w:lineRule="exact"/>
              <w:ind w:left="108"/>
            </w:pPr>
            <w:r>
              <w:t>108/2021.</w:t>
            </w:r>
          </w:p>
        </w:tc>
      </w:tr>
      <w:tr w:rsidR="006B01EC" w14:paraId="43E27BBC" w14:textId="77777777">
        <w:trPr>
          <w:trHeight w:val="1518"/>
        </w:trPr>
        <w:tc>
          <w:tcPr>
            <w:tcW w:w="566" w:type="dxa"/>
          </w:tcPr>
          <w:p w14:paraId="2B0B9D19" w14:textId="77777777" w:rsidR="006B01EC" w:rsidRDefault="006B01EC">
            <w:pPr>
              <w:pStyle w:val="TableParagraph"/>
              <w:rPr>
                <w:sz w:val="26"/>
              </w:rPr>
            </w:pPr>
          </w:p>
          <w:p w14:paraId="7796988D" w14:textId="77777777" w:rsidR="006B01EC" w:rsidRDefault="006B01EC">
            <w:pPr>
              <w:pStyle w:val="TableParagraph"/>
              <w:spacing w:before="9"/>
              <w:rPr>
                <w:sz w:val="28"/>
              </w:rPr>
            </w:pPr>
          </w:p>
          <w:p w14:paraId="67675C92" w14:textId="77777777" w:rsidR="006B01EC" w:rsidRDefault="007A1BE4">
            <w:pPr>
              <w:pStyle w:val="TableParagraph"/>
              <w:spacing w:before="1"/>
              <w:ind w:left="9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⃝</w:t>
            </w:r>
          </w:p>
        </w:tc>
        <w:tc>
          <w:tcPr>
            <w:tcW w:w="8781" w:type="dxa"/>
          </w:tcPr>
          <w:p w14:paraId="035736EB" w14:textId="77777777" w:rsidR="006B01EC" w:rsidRDefault="007A1BE4">
            <w:pPr>
              <w:pStyle w:val="TableParagraph"/>
              <w:tabs>
                <w:tab w:val="left" w:pos="1204"/>
                <w:tab w:val="left" w:pos="2472"/>
                <w:tab w:val="left" w:pos="3016"/>
                <w:tab w:val="left" w:pos="3580"/>
                <w:tab w:val="left" w:pos="4120"/>
                <w:tab w:val="left" w:pos="5325"/>
                <w:tab w:val="left" w:pos="5983"/>
                <w:tab w:val="left" w:pos="6516"/>
                <w:tab w:val="left" w:pos="7622"/>
              </w:tabs>
              <w:ind w:left="108" w:right="90"/>
            </w:pPr>
            <w:r>
              <w:t>Di</w:t>
            </w:r>
            <w:r>
              <w:rPr>
                <w:spacing w:val="19"/>
              </w:rPr>
              <w:t xml:space="preserve"> </w:t>
            </w:r>
            <w:r>
              <w:t>non</w:t>
            </w:r>
            <w:r>
              <w:rPr>
                <w:spacing w:val="16"/>
              </w:rPr>
              <w:t xml:space="preserve"> </w:t>
            </w:r>
            <w:r>
              <w:t>essere</w:t>
            </w:r>
            <w:r>
              <w:rPr>
                <w:spacing w:val="16"/>
              </w:rPr>
              <w:t xml:space="preserve"> </w:t>
            </w:r>
            <w:r>
              <w:t>tenuta</w:t>
            </w:r>
            <w:r>
              <w:rPr>
                <w:spacing w:val="18"/>
              </w:rPr>
              <w:t xml:space="preserve"> </w:t>
            </w:r>
            <w:r>
              <w:t>al</w:t>
            </w:r>
            <w:r>
              <w:rPr>
                <w:spacing w:val="17"/>
              </w:rPr>
              <w:t xml:space="preserve"> </w:t>
            </w:r>
            <w:r>
              <w:t>rispetto</w:t>
            </w:r>
            <w:r>
              <w:rPr>
                <w:spacing w:val="19"/>
              </w:rPr>
              <w:t xml:space="preserve"> </w:t>
            </w:r>
            <w:r>
              <w:t>di</w:t>
            </w:r>
            <w:r>
              <w:rPr>
                <w:spacing w:val="17"/>
              </w:rPr>
              <w:t xml:space="preserve"> </w:t>
            </w:r>
            <w:r>
              <w:t>quanto</w:t>
            </w:r>
            <w:r>
              <w:rPr>
                <w:spacing w:val="16"/>
              </w:rPr>
              <w:t xml:space="preserve"> </w:t>
            </w:r>
            <w:r>
              <w:t>prescritto</w:t>
            </w:r>
            <w:r>
              <w:rPr>
                <w:spacing w:val="16"/>
              </w:rPr>
              <w:t xml:space="preserve"> </w:t>
            </w:r>
            <w:r>
              <w:t>dall’art.</w:t>
            </w:r>
            <w:r>
              <w:rPr>
                <w:spacing w:val="16"/>
              </w:rPr>
              <w:t xml:space="preserve"> </w:t>
            </w:r>
            <w:r>
              <w:t>47,</w:t>
            </w:r>
            <w:r>
              <w:rPr>
                <w:spacing w:val="17"/>
              </w:rPr>
              <w:t xml:space="preserve"> </w:t>
            </w:r>
            <w:r>
              <w:t>commi</w:t>
            </w:r>
            <w:r>
              <w:rPr>
                <w:spacing w:val="17"/>
              </w:rPr>
              <w:t xml:space="preserve"> </w:t>
            </w:r>
            <w:r>
              <w:t>2,</w:t>
            </w:r>
            <w:r>
              <w:rPr>
                <w:spacing w:val="16"/>
              </w:rPr>
              <w:t xml:space="preserve"> </w:t>
            </w:r>
            <w:r>
              <w:t>3</w:t>
            </w:r>
            <w:r>
              <w:rPr>
                <w:spacing w:val="16"/>
              </w:rPr>
              <w:t xml:space="preserve"> </w:t>
            </w:r>
            <w:r>
              <w:t>e</w:t>
            </w:r>
            <w:r>
              <w:rPr>
                <w:spacing w:val="18"/>
              </w:rPr>
              <w:t xml:space="preserve"> </w:t>
            </w:r>
            <w:r>
              <w:t>3bis,</w:t>
            </w:r>
            <w:r>
              <w:rPr>
                <w:spacing w:val="16"/>
              </w:rPr>
              <w:t xml:space="preserve"> </w:t>
            </w:r>
            <w:r>
              <w:t>del</w:t>
            </w:r>
            <w:r>
              <w:rPr>
                <w:spacing w:val="20"/>
              </w:rPr>
              <w:t xml:space="preserve"> </w:t>
            </w:r>
            <w:r>
              <w:t>D.L.</w:t>
            </w:r>
            <w:r>
              <w:rPr>
                <w:spacing w:val="16"/>
              </w:rPr>
              <w:t xml:space="preserve"> </w:t>
            </w:r>
            <w:r>
              <w:t>n.</w:t>
            </w:r>
            <w:r>
              <w:rPr>
                <w:spacing w:val="-52"/>
              </w:rPr>
              <w:t xml:space="preserve"> </w:t>
            </w:r>
            <w:r>
              <w:t>77/2021</w:t>
            </w:r>
            <w:r>
              <w:tab/>
              <w:t>convertito</w:t>
            </w:r>
            <w:r>
              <w:tab/>
              <w:t>in</w:t>
            </w:r>
            <w:r>
              <w:tab/>
              <w:t>L.</w:t>
            </w:r>
            <w:r>
              <w:tab/>
              <w:t>n.</w:t>
            </w:r>
            <w:r>
              <w:tab/>
              <w:t>108/2021</w:t>
            </w:r>
            <w:r>
              <w:tab/>
              <w:t>per</w:t>
            </w:r>
            <w:r>
              <w:tab/>
              <w:t>le</w:t>
            </w:r>
            <w:r>
              <w:tab/>
              <w:t>seguenti</w:t>
            </w:r>
            <w:r>
              <w:tab/>
              <w:t>motivazioni</w:t>
            </w:r>
          </w:p>
        </w:tc>
      </w:tr>
    </w:tbl>
    <w:p w14:paraId="62B1B522" w14:textId="77777777" w:rsidR="006B01EC" w:rsidRDefault="006B01EC">
      <w:pPr>
        <w:pStyle w:val="Corpotesto"/>
        <w:rPr>
          <w:sz w:val="20"/>
        </w:rPr>
      </w:pPr>
    </w:p>
    <w:p w14:paraId="567ED163" w14:textId="77777777" w:rsidR="006B01EC" w:rsidRDefault="006B01EC">
      <w:pPr>
        <w:pStyle w:val="Corpotesto"/>
        <w:spacing w:before="7"/>
      </w:pPr>
    </w:p>
    <w:p w14:paraId="5A339C5A" w14:textId="58ECBE16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54880" behindDoc="1" locked="0" layoutInCell="1" allowOverlap="1" wp14:anchorId="62F771E8" wp14:editId="5FD0662D">
                <wp:simplePos x="0" y="0"/>
                <wp:positionH relativeFrom="page">
                  <wp:posOffset>1418590</wp:posOffset>
                </wp:positionH>
                <wp:positionV relativeFrom="paragraph">
                  <wp:posOffset>-815975</wp:posOffset>
                </wp:positionV>
                <wp:extent cx="5378450" cy="0"/>
                <wp:effectExtent l="0" t="0" r="0" b="0"/>
                <wp:wrapNone/>
                <wp:docPr id="74445172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845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E8CD4A" id="Line 5" o:spid="_x0000_s1026" style="position:absolute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1.7pt,-64.25pt" to="535.2pt,-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" strokeweight=".19461mm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55392" behindDoc="1" locked="0" layoutInCell="1" allowOverlap="1" wp14:anchorId="49D9B28A" wp14:editId="47349740">
                <wp:simplePos x="0" y="0"/>
                <wp:positionH relativeFrom="page">
                  <wp:posOffset>1418590</wp:posOffset>
                </wp:positionH>
                <wp:positionV relativeFrom="paragraph">
                  <wp:posOffset>-654685</wp:posOffset>
                </wp:positionV>
                <wp:extent cx="5378450" cy="0"/>
                <wp:effectExtent l="0" t="0" r="0" b="0"/>
                <wp:wrapNone/>
                <wp:docPr id="102673832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845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B9778C" id="Line 4" o:spid="_x0000_s1026" style="position:absolute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1.7pt,-51.55pt" to="535.2pt,-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" strokeweight=".19461mm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55904" behindDoc="1" locked="0" layoutInCell="1" allowOverlap="1" wp14:anchorId="3FA32921" wp14:editId="2B8C6392">
                <wp:simplePos x="0" y="0"/>
                <wp:positionH relativeFrom="page">
                  <wp:posOffset>1418590</wp:posOffset>
                </wp:positionH>
                <wp:positionV relativeFrom="paragraph">
                  <wp:posOffset>-494665</wp:posOffset>
                </wp:positionV>
                <wp:extent cx="5378450" cy="0"/>
                <wp:effectExtent l="0" t="0" r="0" b="0"/>
                <wp:wrapNone/>
                <wp:docPr id="160563874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845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A887CC" id="Line 3" o:spid="_x0000_s1026" style="position:absolute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1.7pt,-38.95pt" to="535.2pt,-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" strokeweight=".19461mm">
                <w10:wrap anchorx="page"/>
              </v:line>
            </w:pict>
          </mc:Fallback>
        </mc:AlternateContent>
      </w:r>
      <w:proofErr w:type="gramStart"/>
      <w:r>
        <w:rPr>
          <w:spacing w:val="-1"/>
        </w:rPr>
        <w:t>di</w:t>
      </w:r>
      <w:proofErr w:type="gramEnd"/>
      <w:r>
        <w:rPr>
          <w:spacing w:val="-11"/>
        </w:rPr>
        <w:t xml:space="preserve"> </w:t>
      </w:r>
      <w:r>
        <w:rPr>
          <w:spacing w:val="-1"/>
        </w:rPr>
        <w:t>obbligarsi,</w:t>
      </w:r>
      <w:r>
        <w:rPr>
          <w:spacing w:val="-15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particolare,</w:t>
      </w:r>
      <w:r>
        <w:rPr>
          <w:spacing w:val="-15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1"/>
        </w:rPr>
        <w:t xml:space="preserve"> </w:t>
      </w:r>
      <w:r>
        <w:t>dell’art.</w:t>
      </w:r>
      <w:r>
        <w:rPr>
          <w:spacing w:val="-12"/>
        </w:rPr>
        <w:t xml:space="preserve"> </w:t>
      </w:r>
      <w:r>
        <w:t>47,</w:t>
      </w:r>
      <w:r>
        <w:rPr>
          <w:spacing w:val="-15"/>
        </w:rPr>
        <w:t xml:space="preserve"> </w:t>
      </w:r>
      <w:r>
        <w:t>comma</w:t>
      </w:r>
      <w:r>
        <w:rPr>
          <w:spacing w:val="-13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citato</w:t>
      </w:r>
      <w:r>
        <w:rPr>
          <w:spacing w:val="-12"/>
        </w:rPr>
        <w:t xml:space="preserve"> </w:t>
      </w:r>
      <w:r>
        <w:t>D.L.</w:t>
      </w:r>
      <w:r>
        <w:rPr>
          <w:spacing w:val="-12"/>
        </w:rPr>
        <w:t xml:space="preserve"> </w:t>
      </w:r>
      <w:r>
        <w:t>77/2021,</w:t>
      </w:r>
      <w:r>
        <w:rPr>
          <w:spacing w:val="-15"/>
        </w:rPr>
        <w:t xml:space="preserve"> </w:t>
      </w:r>
      <w:r>
        <w:t>convertito</w:t>
      </w:r>
      <w:r>
        <w:rPr>
          <w:spacing w:val="-15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L.</w:t>
      </w:r>
      <w:r>
        <w:rPr>
          <w:spacing w:val="-11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108/2021,</w:t>
      </w:r>
      <w:r>
        <w:rPr>
          <w:spacing w:val="-53"/>
        </w:rPr>
        <w:t xml:space="preserve"> </w:t>
      </w:r>
      <w:r>
        <w:t>ad</w:t>
      </w:r>
      <w:r>
        <w:rPr>
          <w:spacing w:val="-7"/>
        </w:rPr>
        <w:t xml:space="preserve"> </w:t>
      </w:r>
      <w:r>
        <w:t>assicurare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quota</w:t>
      </w:r>
      <w:r>
        <w:rPr>
          <w:spacing w:val="-6"/>
        </w:rPr>
        <w:t xml:space="preserve"> </w:t>
      </w:r>
      <w:r>
        <w:t>pari</w:t>
      </w:r>
      <w:r>
        <w:rPr>
          <w:spacing w:val="-8"/>
        </w:rPr>
        <w:t xml:space="preserve"> </w:t>
      </w:r>
      <w:r>
        <w:t>almeno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rPr>
          <w:b/>
        </w:rPr>
        <w:t>30%</w:t>
      </w:r>
      <w:r>
        <w:rPr>
          <w:b/>
          <w:spacing w:val="-6"/>
        </w:rPr>
        <w:t xml:space="preserve"> </w:t>
      </w:r>
      <w:r>
        <w:rPr>
          <w:b/>
        </w:rPr>
        <w:t>(trenta</w:t>
      </w:r>
      <w:r>
        <w:rPr>
          <w:b/>
          <w:spacing w:val="-7"/>
        </w:rPr>
        <w:t xml:space="preserve"> </w:t>
      </w:r>
      <w:r>
        <w:rPr>
          <w:b/>
        </w:rPr>
        <w:t>percento)</w:t>
      </w:r>
      <w:r>
        <w:rPr>
          <w:b/>
          <w:spacing w:val="-5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assunzioni,</w:t>
      </w:r>
      <w:r>
        <w:rPr>
          <w:spacing w:val="-6"/>
        </w:rPr>
        <w:t xml:space="preserve"> </w:t>
      </w:r>
      <w:r>
        <w:t>eventualmente</w:t>
      </w:r>
      <w:r>
        <w:rPr>
          <w:spacing w:val="-7"/>
        </w:rPr>
        <w:t xml:space="preserve"> </w:t>
      </w:r>
      <w:r>
        <w:t>necessarie</w:t>
      </w:r>
      <w:r>
        <w:rPr>
          <w:spacing w:val="-6"/>
        </w:rPr>
        <w:t xml:space="preserve"> </w:t>
      </w:r>
      <w:r>
        <w:t>per</w:t>
      </w:r>
      <w:r>
        <w:rPr>
          <w:spacing w:val="-53"/>
        </w:rPr>
        <w:t xml:space="preserve"> </w:t>
      </w:r>
      <w:r>
        <w:t>l’esecuzione del contratto o per la realizzazione delle attività ad esso connesse o strumentali, rispettivamente</w:t>
      </w:r>
      <w:r>
        <w:rPr>
          <w:spacing w:val="1"/>
        </w:rPr>
        <w:t xml:space="preserve"> </w:t>
      </w:r>
      <w:r>
        <w:t>all’occupazione</w:t>
      </w:r>
      <w:r>
        <w:rPr>
          <w:spacing w:val="-9"/>
        </w:rPr>
        <w:t xml:space="preserve"> </w:t>
      </w:r>
      <w:r>
        <w:t>femminile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all’occupazione</w:t>
      </w:r>
      <w:r>
        <w:rPr>
          <w:spacing w:val="-8"/>
        </w:rPr>
        <w:t xml:space="preserve"> </w:t>
      </w:r>
      <w:r>
        <w:t>giovanile</w:t>
      </w:r>
      <w:r>
        <w:rPr>
          <w:spacing w:val="-10"/>
        </w:rPr>
        <w:t xml:space="preserve"> </w:t>
      </w:r>
      <w:r>
        <w:t>(rivolta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giovani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età</w:t>
      </w:r>
      <w:r>
        <w:rPr>
          <w:spacing w:val="-10"/>
        </w:rPr>
        <w:t xml:space="preserve"> </w:t>
      </w:r>
      <w:r>
        <w:t>inferiore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36</w:t>
      </w:r>
      <w:r>
        <w:rPr>
          <w:spacing w:val="-8"/>
        </w:rPr>
        <w:t xml:space="preserve"> </w:t>
      </w:r>
      <w:r>
        <w:t>anni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momento</w:t>
      </w:r>
      <w:r>
        <w:rPr>
          <w:spacing w:val="-52"/>
        </w:rPr>
        <w:t xml:space="preserve"> </w:t>
      </w:r>
      <w:r>
        <w:t>dell’assunzione);</w:t>
      </w:r>
    </w:p>
    <w:p w14:paraId="09021D4A" w14:textId="77777777" w:rsidR="006B01EC" w:rsidRDefault="006B01EC">
      <w:pPr>
        <w:jc w:val="both"/>
        <w:sectPr w:rsidR="006B01EC" w:rsidSect="00C806B8">
          <w:pgSz w:w="11900" w:h="16840"/>
          <w:pgMar w:top="1660" w:right="580" w:bottom="540" w:left="1020" w:header="24" w:footer="350" w:gutter="0"/>
          <w:cols w:space="720"/>
        </w:sectPr>
      </w:pPr>
    </w:p>
    <w:p w14:paraId="312A4546" w14:textId="77777777" w:rsidR="006B01EC" w:rsidRDefault="006B01EC">
      <w:pPr>
        <w:pStyle w:val="Corpotesto"/>
        <w:rPr>
          <w:sz w:val="20"/>
        </w:rPr>
      </w:pPr>
    </w:p>
    <w:p w14:paraId="3DB05A68" w14:textId="77777777" w:rsidR="006B01EC" w:rsidRDefault="006B01EC">
      <w:pPr>
        <w:pStyle w:val="Corpotesto"/>
        <w:rPr>
          <w:sz w:val="20"/>
        </w:rPr>
      </w:pPr>
    </w:p>
    <w:p w14:paraId="318928AA" w14:textId="77777777" w:rsidR="006B01EC" w:rsidRDefault="006B01EC">
      <w:pPr>
        <w:pStyle w:val="Corpotesto"/>
        <w:rPr>
          <w:sz w:val="20"/>
        </w:rPr>
      </w:pPr>
    </w:p>
    <w:p w14:paraId="75E9D646" w14:textId="77777777" w:rsidR="006B01EC" w:rsidRDefault="006B01EC">
      <w:pPr>
        <w:pStyle w:val="Corpotesto"/>
        <w:rPr>
          <w:sz w:val="20"/>
        </w:rPr>
      </w:pPr>
    </w:p>
    <w:p w14:paraId="26CE3770" w14:textId="77777777" w:rsidR="006B01EC" w:rsidRDefault="006B01EC">
      <w:pPr>
        <w:pStyle w:val="Corpotesto"/>
        <w:spacing w:before="6"/>
        <w:rPr>
          <w:sz w:val="19"/>
        </w:rPr>
      </w:pPr>
    </w:p>
    <w:p w14:paraId="50318ED7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98"/>
        <w:ind w:right="0" w:hanging="455"/>
        <w:jc w:val="both"/>
      </w:pPr>
      <w:proofErr w:type="gramStart"/>
      <w:r>
        <w:t>di</w:t>
      </w:r>
      <w:proofErr w:type="gramEnd"/>
      <w:r>
        <w:rPr>
          <w:spacing w:val="-4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l’inadempimento</w:t>
      </w:r>
      <w:r>
        <w:rPr>
          <w:spacing w:val="-4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comma</w:t>
      </w:r>
      <w:r>
        <w:rPr>
          <w:spacing w:val="-6"/>
        </w:rPr>
        <w:t xml:space="preserve"> </w:t>
      </w:r>
      <w:r>
        <w:t>3,</w:t>
      </w:r>
      <w:r>
        <w:rPr>
          <w:spacing w:val="-6"/>
        </w:rPr>
        <w:t xml:space="preserve"> </w:t>
      </w:r>
      <w:r>
        <w:t>comma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bis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comma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D.L.</w:t>
      </w:r>
    </w:p>
    <w:p w14:paraId="1841AF11" w14:textId="77777777" w:rsidR="006B01EC" w:rsidRDefault="007A1BE4">
      <w:pPr>
        <w:spacing w:before="2"/>
        <w:ind w:left="566" w:right="117"/>
        <w:jc w:val="both"/>
      </w:pPr>
      <w:r>
        <w:t xml:space="preserve">n. 77/2021, convertito in L. n. 108/2021 comporta </w:t>
      </w:r>
      <w:r>
        <w:rPr>
          <w:b/>
        </w:rPr>
        <w:t xml:space="preserve">l’applicazione </w:t>
      </w:r>
      <w:r>
        <w:t>(a norma dell’art. 47, comma 6 della</w:t>
      </w:r>
      <w:r>
        <w:rPr>
          <w:spacing w:val="1"/>
        </w:rPr>
        <w:t xml:space="preserve"> </w:t>
      </w:r>
      <w:r>
        <w:t xml:space="preserve">medesima norma) </w:t>
      </w:r>
      <w:r>
        <w:rPr>
          <w:b/>
        </w:rPr>
        <w:t xml:space="preserve">di penali </w:t>
      </w:r>
      <w:r>
        <w:t>da commisurarsi alla gravità della violazione, dell’importo del contratto o delle</w:t>
      </w:r>
      <w:r>
        <w:rPr>
          <w:spacing w:val="1"/>
        </w:rPr>
        <w:t xml:space="preserve"> </w:t>
      </w:r>
      <w:r>
        <w:t>prestazioni previste dallo stesso, nonché, relativamente alla violazione dell’obbligo di cui al comma 3 del</w:t>
      </w:r>
      <w:r>
        <w:rPr>
          <w:spacing w:val="1"/>
        </w:rPr>
        <w:t xml:space="preserve"> </w:t>
      </w:r>
      <w:r>
        <w:t xml:space="preserve">predetto art. 47, </w:t>
      </w:r>
      <w:r>
        <w:rPr>
          <w:b/>
        </w:rPr>
        <w:t xml:space="preserve">l’impossibilità di partecipare per un periodo di dodici mesi </w:t>
      </w:r>
      <w:r>
        <w:t xml:space="preserve">ad </w:t>
      </w:r>
      <w:r>
        <w:rPr>
          <w:b/>
        </w:rPr>
        <w:t>ulteriori procedure di</w:t>
      </w:r>
      <w:r>
        <w:rPr>
          <w:b/>
          <w:spacing w:val="1"/>
        </w:rPr>
        <w:t xml:space="preserve"> </w:t>
      </w:r>
      <w:r>
        <w:rPr>
          <w:b/>
        </w:rPr>
        <w:t>affidamento</w:t>
      </w:r>
      <w:r>
        <w:rPr>
          <w:b/>
          <w:spacing w:val="-4"/>
        </w:rPr>
        <w:t xml:space="preserve"> </w:t>
      </w:r>
      <w:r>
        <w:t>afferenti</w:t>
      </w:r>
      <w:r>
        <w:rPr>
          <w:spacing w:val="-1"/>
        </w:rPr>
        <w:t xml:space="preserve"> </w:t>
      </w:r>
      <w:r>
        <w:t>agli investimenti pubblici finanziati con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risorse</w:t>
      </w:r>
      <w:r>
        <w:rPr>
          <w:spacing w:val="-1"/>
        </w:rPr>
        <w:t xml:space="preserve"> </w:t>
      </w:r>
      <w:r>
        <w:t>derivanti</w:t>
      </w:r>
      <w:r>
        <w:rPr>
          <w:spacing w:val="-5"/>
        </w:rPr>
        <w:t xml:space="preserve"> </w:t>
      </w:r>
      <w:r>
        <w:t>dal PNRR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PNC;</w:t>
      </w:r>
    </w:p>
    <w:p w14:paraId="2AE5D44D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20"/>
        <w:jc w:val="both"/>
      </w:pPr>
      <w:proofErr w:type="gramStart"/>
      <w:r>
        <w:t>di</w:t>
      </w:r>
      <w:proofErr w:type="gramEnd"/>
      <w:r>
        <w:rPr>
          <w:spacing w:val="-7"/>
        </w:rPr>
        <w:t xml:space="preserve"> </w:t>
      </w:r>
      <w:r>
        <w:rPr>
          <w:b/>
        </w:rPr>
        <w:t>obbligarsi</w:t>
      </w:r>
      <w:r>
        <w:t>,</w:t>
      </w:r>
      <w:r>
        <w:rPr>
          <w:spacing w:val="-1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affidamento,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comunicare</w:t>
      </w:r>
      <w:r>
        <w:rPr>
          <w:spacing w:val="-8"/>
        </w:rPr>
        <w:t xml:space="preserve"> </w:t>
      </w:r>
      <w:r>
        <w:t>alla</w:t>
      </w:r>
      <w:r>
        <w:rPr>
          <w:spacing w:val="-9"/>
        </w:rPr>
        <w:t xml:space="preserve"> </w:t>
      </w:r>
      <w:r>
        <w:t>Stazione</w:t>
      </w:r>
      <w:r>
        <w:rPr>
          <w:spacing w:val="-8"/>
        </w:rPr>
        <w:t xml:space="preserve"> </w:t>
      </w:r>
      <w:r>
        <w:t>appaltante</w:t>
      </w:r>
      <w:r>
        <w:rPr>
          <w:spacing w:val="-8"/>
        </w:rPr>
        <w:t xml:space="preserve"> </w:t>
      </w:r>
      <w:r>
        <w:t>gli</w:t>
      </w:r>
      <w:r>
        <w:rPr>
          <w:spacing w:val="-6"/>
        </w:rPr>
        <w:t xml:space="preserve"> </w:t>
      </w:r>
      <w:r>
        <w:t>estremi</w:t>
      </w:r>
      <w:r>
        <w:rPr>
          <w:spacing w:val="-10"/>
        </w:rPr>
        <w:t xml:space="preserve"> </w:t>
      </w:r>
      <w:r>
        <w:t>identificativi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conto</w:t>
      </w:r>
      <w:r>
        <w:rPr>
          <w:spacing w:val="-53"/>
        </w:rPr>
        <w:t xml:space="preserve"> </w:t>
      </w:r>
      <w:r>
        <w:t xml:space="preserve">corrente dedicato al presente appalto nei termini di cui all’art. 3 comma 7 della L. 136/2010 e </w:t>
      </w:r>
      <w:proofErr w:type="spellStart"/>
      <w:r>
        <w:t>s.m.i.</w:t>
      </w:r>
      <w:proofErr w:type="spellEnd"/>
      <w:r>
        <w:t xml:space="preserve"> e di</w:t>
      </w:r>
      <w:r>
        <w:rPr>
          <w:spacing w:val="1"/>
        </w:rPr>
        <w:t xml:space="preserve"> </w:t>
      </w:r>
      <w:r>
        <w:t>assumere</w:t>
      </w:r>
      <w:r>
        <w:rPr>
          <w:spacing w:val="-9"/>
        </w:rPr>
        <w:t xml:space="preserve"> </w:t>
      </w:r>
      <w:r>
        <w:t>l’obbligo</w:t>
      </w:r>
      <w:r>
        <w:rPr>
          <w:spacing w:val="-9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tracciabilità</w:t>
      </w:r>
      <w:r>
        <w:rPr>
          <w:spacing w:val="-8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flussi</w:t>
      </w:r>
      <w:r>
        <w:rPr>
          <w:spacing w:val="-11"/>
        </w:rPr>
        <w:t xml:space="preserve"> </w:t>
      </w:r>
      <w:r>
        <w:t>finanziari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conformità</w:t>
      </w:r>
      <w:r>
        <w:rPr>
          <w:spacing w:val="-8"/>
        </w:rPr>
        <w:t xml:space="preserve"> </w:t>
      </w:r>
      <w:r>
        <w:t>alle</w:t>
      </w:r>
      <w:r>
        <w:rPr>
          <w:spacing w:val="-9"/>
        </w:rPr>
        <w:t xml:space="preserve"> </w:t>
      </w:r>
      <w:r>
        <w:t>prescrizioni</w:t>
      </w:r>
      <w:r>
        <w:rPr>
          <w:spacing w:val="-8"/>
        </w:rPr>
        <w:t xml:space="preserve"> </w:t>
      </w:r>
      <w:r>
        <w:t>contenute</w:t>
      </w:r>
      <w:r>
        <w:rPr>
          <w:spacing w:val="-11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predetto</w:t>
      </w:r>
      <w:r>
        <w:rPr>
          <w:spacing w:val="-9"/>
        </w:rPr>
        <w:t xml:space="preserve"> </w:t>
      </w:r>
      <w:r>
        <w:t>art.</w:t>
      </w:r>
      <w:r>
        <w:rPr>
          <w:spacing w:val="-53"/>
        </w:rPr>
        <w:t xml:space="preserve"> </w:t>
      </w:r>
      <w:r>
        <w:t>3;</w:t>
      </w:r>
    </w:p>
    <w:p w14:paraId="4E0E5F7E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18" w:line="244" w:lineRule="auto"/>
        <w:ind w:right="118"/>
        <w:jc w:val="both"/>
      </w:pPr>
      <w:proofErr w:type="gramStart"/>
      <w:r>
        <w:t>di</w:t>
      </w:r>
      <w:proofErr w:type="gramEnd"/>
      <w:r>
        <w:rPr>
          <w:spacing w:val="-5"/>
        </w:rPr>
        <w:t xml:space="preserve"> </w:t>
      </w:r>
      <w:r>
        <w:rPr>
          <w:b/>
        </w:rPr>
        <w:t>obbligarsi</w:t>
      </w:r>
      <w:r>
        <w:t>,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affidamento,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fornire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necessari</w:t>
      </w:r>
      <w:r>
        <w:rPr>
          <w:spacing w:val="-5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l’identificazione</w:t>
      </w:r>
      <w:r>
        <w:rPr>
          <w:spacing w:val="-7"/>
        </w:rPr>
        <w:t xml:space="preserve"> </w:t>
      </w:r>
      <w:r>
        <w:t>del/i</w:t>
      </w:r>
      <w:r>
        <w:rPr>
          <w:spacing w:val="-5"/>
        </w:rPr>
        <w:t xml:space="preserve"> </w:t>
      </w:r>
      <w:r>
        <w:t>titolare/i</w:t>
      </w:r>
      <w:r>
        <w:rPr>
          <w:spacing w:val="-5"/>
        </w:rPr>
        <w:t xml:space="preserve"> </w:t>
      </w:r>
      <w:r>
        <w:t>effettivo/i</w:t>
      </w:r>
      <w:r>
        <w:rPr>
          <w:spacing w:val="-7"/>
        </w:rPr>
        <w:t xml:space="preserve"> </w:t>
      </w:r>
      <w:r>
        <w:t>ai</w:t>
      </w:r>
      <w:r>
        <w:rPr>
          <w:spacing w:val="-53"/>
        </w:rPr>
        <w:t xml:space="preserve"> </w:t>
      </w:r>
      <w:r>
        <w:rPr>
          <w:spacing w:val="-1"/>
        </w:rPr>
        <w:t>sensi</w:t>
      </w:r>
      <w:r>
        <w:rPr>
          <w:spacing w:val="-14"/>
        </w:rPr>
        <w:t xml:space="preserve"> </w:t>
      </w:r>
      <w:r>
        <w:rPr>
          <w:spacing w:val="-1"/>
        </w:rPr>
        <w:t>dell’art.</w:t>
      </w:r>
      <w:r>
        <w:rPr>
          <w:spacing w:val="-15"/>
        </w:rPr>
        <w:t xml:space="preserve"> </w:t>
      </w:r>
      <w:r>
        <w:rPr>
          <w:spacing w:val="-1"/>
        </w:rPr>
        <w:t>20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D.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Lgs</w:t>
      </w:r>
      <w:proofErr w:type="spellEnd"/>
      <w:r>
        <w:rPr>
          <w:spacing w:val="-1"/>
        </w:rPr>
        <w:t>.</w:t>
      </w:r>
      <w:r>
        <w:rPr>
          <w:spacing w:val="-16"/>
        </w:rPr>
        <w:t xml:space="preserve"> </w:t>
      </w:r>
      <w:r>
        <w:t>n.</w:t>
      </w:r>
      <w:r>
        <w:rPr>
          <w:spacing w:val="-15"/>
        </w:rPr>
        <w:t xml:space="preserve"> </w:t>
      </w:r>
      <w:r>
        <w:t>231/2007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presentare</w:t>
      </w:r>
      <w:r>
        <w:rPr>
          <w:spacing w:val="-14"/>
        </w:rPr>
        <w:t xml:space="preserve"> </w:t>
      </w:r>
      <w:r>
        <w:t>specifica</w:t>
      </w:r>
      <w:r>
        <w:rPr>
          <w:spacing w:val="-13"/>
        </w:rPr>
        <w:t xml:space="preserve"> </w:t>
      </w:r>
      <w:r>
        <w:t>dichiarazione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assenza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conflitto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interessi;</w:t>
      </w:r>
    </w:p>
    <w:p w14:paraId="18725698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10"/>
        <w:ind w:right="118"/>
        <w:jc w:val="both"/>
      </w:pPr>
      <w:r>
        <w:rPr>
          <w:b/>
        </w:rPr>
        <w:t>di essere edotto degli obblighi derivanti dal Codice di comportamento e di disciplina dei dipendenti</w:t>
      </w:r>
      <w:r>
        <w:rPr>
          <w:b/>
          <w:spacing w:val="1"/>
        </w:rPr>
        <w:t xml:space="preserve"> </w:t>
      </w:r>
      <w:r>
        <w:t>adottato</w:t>
      </w:r>
      <w:r>
        <w:rPr>
          <w:spacing w:val="1"/>
        </w:rPr>
        <w:t xml:space="preserve"> </w:t>
      </w:r>
      <w:r>
        <w:t>dall’Amministrazione</w:t>
      </w:r>
      <w:r>
        <w:rPr>
          <w:spacing w:val="1"/>
        </w:rPr>
        <w:t xml:space="preserve"> </w:t>
      </w:r>
      <w:r>
        <w:t>appaltante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DR</w:t>
      </w:r>
      <w:r>
        <w:rPr>
          <w:spacing w:val="1"/>
        </w:rPr>
        <w:t xml:space="preserve"> </w:t>
      </w:r>
      <w:r>
        <w:t>n.406/2020,</w:t>
      </w:r>
      <w:r>
        <w:rPr>
          <w:spacing w:val="1"/>
        </w:rPr>
        <w:t xml:space="preserve"> </w:t>
      </w:r>
      <w:r>
        <w:t>visionabile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scaricabile</w:t>
      </w:r>
      <w:r>
        <w:rPr>
          <w:spacing w:val="1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profilo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committente:</w:t>
      </w:r>
      <w:r>
        <w:rPr>
          <w:color w:val="0562C1"/>
        </w:rPr>
        <w:t xml:space="preserve"> </w:t>
      </w:r>
      <w:r>
        <w:rPr>
          <w:rFonts w:ascii="Arial MT" w:hAnsi="Arial MT"/>
          <w:color w:val="0562C1"/>
          <w:u w:val="single" w:color="0562C1"/>
        </w:rPr>
        <w:t>https://</w:t>
      </w:r>
      <w:hyperlink r:id="rId13">
        <w:r>
          <w:rPr>
            <w:rFonts w:ascii="Arial MT" w:hAnsi="Arial MT"/>
            <w:color w:val="0562C1"/>
            <w:u w:val="single" w:color="0562C1"/>
          </w:rPr>
          <w:t>www.unicampania.it</w:t>
        </w:r>
      </w:hyperlink>
      <w:r>
        <w:rPr>
          <w:rFonts w:ascii="Arial MT" w:hAnsi="Arial MT"/>
          <w:color w:val="0562C1"/>
          <w:spacing w:val="1"/>
        </w:rPr>
        <w:t xml:space="preserve"> </w:t>
      </w:r>
      <w:r>
        <w:t>e di impegnarsi, in caso di affidamento, a osservare e a far</w:t>
      </w:r>
      <w:r>
        <w:rPr>
          <w:spacing w:val="1"/>
        </w:rPr>
        <w:t xml:space="preserve"> </w:t>
      </w:r>
      <w:r>
        <w:t>osservare ai propri dipendenti e collaboratori il suddetto Codice, pena la risoluzione del contratto, ai sensi</w:t>
      </w:r>
      <w:r>
        <w:rPr>
          <w:spacing w:val="1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2 del</w:t>
      </w:r>
      <w:r>
        <w:rPr>
          <w:spacing w:val="1"/>
        </w:rPr>
        <w:t xml:space="preserve"> </w:t>
      </w:r>
      <w:r>
        <w:t>D.P.R. 16</w:t>
      </w:r>
      <w:r>
        <w:rPr>
          <w:spacing w:val="-3"/>
        </w:rPr>
        <w:t xml:space="preserve"> </w:t>
      </w:r>
      <w:r>
        <w:t>aprile</w:t>
      </w:r>
      <w:r>
        <w:rPr>
          <w:spacing w:val="-2"/>
        </w:rPr>
        <w:t xml:space="preserve"> </w:t>
      </w:r>
      <w:r>
        <w:t>2013, n. 62;</w:t>
      </w:r>
    </w:p>
    <w:p w14:paraId="7570B552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122"/>
        <w:jc w:val="both"/>
      </w:pPr>
      <w:proofErr w:type="gramStart"/>
      <w:r>
        <w:rPr>
          <w:b/>
        </w:rPr>
        <w:t>di</w:t>
      </w:r>
      <w:proofErr w:type="gramEnd"/>
      <w:r>
        <w:rPr>
          <w:b/>
        </w:rPr>
        <w:t xml:space="preserve"> ritenere remunerativa la proposta economica </w:t>
      </w:r>
      <w:r>
        <w:t>presentata giacché per la sua formulazione ha preso atto e</w:t>
      </w:r>
      <w:r>
        <w:rPr>
          <w:spacing w:val="-52"/>
        </w:rPr>
        <w:t xml:space="preserve"> </w:t>
      </w:r>
      <w:r>
        <w:t>tenuto</w:t>
      </w:r>
      <w:r>
        <w:rPr>
          <w:spacing w:val="-1"/>
        </w:rPr>
        <w:t xml:space="preserve"> </w:t>
      </w:r>
      <w:r>
        <w:t>conto:</w:t>
      </w:r>
    </w:p>
    <w:p w14:paraId="7FE8FC27" w14:textId="77777777" w:rsidR="006B01EC" w:rsidRDefault="007A1BE4">
      <w:pPr>
        <w:pStyle w:val="Paragrafoelenco"/>
        <w:numPr>
          <w:ilvl w:val="1"/>
          <w:numId w:val="2"/>
        </w:numPr>
        <w:tabs>
          <w:tab w:val="left" w:pos="1528"/>
          <w:tab w:val="left" w:pos="1529"/>
        </w:tabs>
        <w:spacing w:before="118"/>
        <w:ind w:firstLine="0"/>
        <w:jc w:val="both"/>
      </w:pPr>
      <w:proofErr w:type="gramStart"/>
      <w:r>
        <w:t>delle</w:t>
      </w:r>
      <w:proofErr w:type="gramEnd"/>
      <w:r>
        <w:rPr>
          <w:spacing w:val="-4"/>
        </w:rPr>
        <w:t xml:space="preserve"> </w:t>
      </w:r>
      <w:r>
        <w:t>condizioni</w:t>
      </w:r>
      <w:r>
        <w:rPr>
          <w:spacing w:val="-4"/>
        </w:rPr>
        <w:t xml:space="preserve"> </w:t>
      </w:r>
      <w:r>
        <w:t>contrattuali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oneri</w:t>
      </w:r>
      <w:r>
        <w:rPr>
          <w:spacing w:val="-4"/>
        </w:rPr>
        <w:t xml:space="preserve"> </w:t>
      </w:r>
      <w:r>
        <w:t>compresi</w:t>
      </w:r>
      <w:r>
        <w:rPr>
          <w:spacing w:val="-3"/>
        </w:rPr>
        <w:t xml:space="preserve"> </w:t>
      </w:r>
      <w:r>
        <w:t>quelli</w:t>
      </w:r>
      <w:r>
        <w:rPr>
          <w:spacing w:val="-4"/>
        </w:rPr>
        <w:t xml:space="preserve"> </w:t>
      </w:r>
      <w:r>
        <w:t>eventuali</w:t>
      </w:r>
      <w:r>
        <w:rPr>
          <w:spacing w:val="-6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sicurezza,</w:t>
      </w:r>
      <w:r>
        <w:rPr>
          <w:spacing w:val="-5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assicurazione,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condizioni di</w:t>
      </w:r>
      <w:r>
        <w:rPr>
          <w:spacing w:val="-3"/>
        </w:rPr>
        <w:t xml:space="preserve"> </w:t>
      </w:r>
      <w:r>
        <w:t>lavoro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 previdenza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assistenza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vigore</w:t>
      </w:r>
      <w:r>
        <w:rPr>
          <w:spacing w:val="-1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luogo</w:t>
      </w:r>
      <w:r>
        <w:rPr>
          <w:spacing w:val="-4"/>
        </w:rPr>
        <w:t xml:space="preserve"> </w:t>
      </w:r>
      <w:r>
        <w:t>dove</w:t>
      </w:r>
      <w:r>
        <w:rPr>
          <w:spacing w:val="-3"/>
        </w:rPr>
        <w:t xml:space="preserve"> </w:t>
      </w:r>
      <w:r>
        <w:t>devono</w:t>
      </w:r>
      <w:r>
        <w:rPr>
          <w:spacing w:val="-2"/>
        </w:rPr>
        <w:t xml:space="preserve"> </w:t>
      </w:r>
      <w:r>
        <w:t>essere</w:t>
      </w:r>
      <w:r>
        <w:rPr>
          <w:spacing w:val="-52"/>
        </w:rPr>
        <w:t xml:space="preserve"> </w:t>
      </w:r>
      <w:r>
        <w:t>svolti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servizi/fornitura;</w:t>
      </w:r>
    </w:p>
    <w:p w14:paraId="2FFAADE6" w14:textId="2EFFC511" w:rsidR="006B01EC" w:rsidRPr="00812341" w:rsidRDefault="007A1BE4" w:rsidP="00812341">
      <w:pPr>
        <w:pStyle w:val="Paragrafoelenco"/>
        <w:numPr>
          <w:ilvl w:val="1"/>
          <w:numId w:val="2"/>
        </w:numPr>
        <w:tabs>
          <w:tab w:val="left" w:pos="1528"/>
          <w:tab w:val="left" w:pos="1529"/>
        </w:tabs>
        <w:spacing w:before="2"/>
        <w:ind w:firstLine="0"/>
        <w:jc w:val="both"/>
      </w:pPr>
      <w:proofErr w:type="gramStart"/>
      <w:r>
        <w:t>di</w:t>
      </w:r>
      <w:proofErr w:type="gramEnd"/>
      <w:r>
        <w:rPr>
          <w:spacing w:val="-11"/>
        </w:rPr>
        <w:t xml:space="preserve"> </w:t>
      </w:r>
      <w:r>
        <w:t>tutte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circostanze</w:t>
      </w:r>
      <w:r>
        <w:rPr>
          <w:spacing w:val="-10"/>
        </w:rPr>
        <w:t xml:space="preserve"> </w:t>
      </w:r>
      <w:r>
        <w:t>generali,</w:t>
      </w:r>
      <w:r>
        <w:rPr>
          <w:spacing w:val="-11"/>
        </w:rPr>
        <w:t xml:space="preserve"> </w:t>
      </w:r>
      <w:r>
        <w:t>particolari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locali,</w:t>
      </w:r>
      <w:r>
        <w:rPr>
          <w:spacing w:val="-11"/>
        </w:rPr>
        <w:t xml:space="preserve"> </w:t>
      </w:r>
      <w:r>
        <w:t>nessuna</w:t>
      </w:r>
      <w:r>
        <w:rPr>
          <w:spacing w:val="-8"/>
        </w:rPr>
        <w:t xml:space="preserve"> </w:t>
      </w:r>
      <w:r>
        <w:t>esclusa</w:t>
      </w:r>
      <w:r>
        <w:rPr>
          <w:spacing w:val="-10"/>
        </w:rPr>
        <w:t xml:space="preserve"> </w:t>
      </w:r>
      <w:r>
        <w:t>ed</w:t>
      </w:r>
      <w:r>
        <w:rPr>
          <w:spacing w:val="-12"/>
        </w:rPr>
        <w:t xml:space="preserve"> </w:t>
      </w:r>
      <w:r>
        <w:t>eccettuata,</w:t>
      </w:r>
      <w:r>
        <w:rPr>
          <w:spacing w:val="-11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possono</w:t>
      </w:r>
      <w:r>
        <w:rPr>
          <w:spacing w:val="-11"/>
        </w:rPr>
        <w:t xml:space="preserve"> </w:t>
      </w:r>
      <w:r>
        <w:t>avere</w:t>
      </w:r>
      <w:r>
        <w:rPr>
          <w:spacing w:val="-52"/>
        </w:rPr>
        <w:t xml:space="preserve"> </w:t>
      </w:r>
      <w:r>
        <w:t>influito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influire</w:t>
      </w:r>
      <w:r>
        <w:rPr>
          <w:spacing w:val="-3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sull’esecuzione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fornitura/servizio,</w:t>
      </w:r>
      <w:r>
        <w:rPr>
          <w:spacing w:val="-5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determinazione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proposta</w:t>
      </w:r>
      <w:r>
        <w:rPr>
          <w:spacing w:val="-53"/>
        </w:rPr>
        <w:t xml:space="preserve"> </w:t>
      </w:r>
      <w:r>
        <w:t>economica.</w:t>
      </w:r>
    </w:p>
    <w:p w14:paraId="3EEE242D" w14:textId="77777777" w:rsidR="006B01EC" w:rsidRDefault="007A1BE4">
      <w:pPr>
        <w:pStyle w:val="Paragrafoelenco"/>
        <w:numPr>
          <w:ilvl w:val="0"/>
          <w:numId w:val="2"/>
        </w:numPr>
        <w:tabs>
          <w:tab w:val="left" w:pos="567"/>
        </w:tabs>
        <w:spacing w:before="215"/>
        <w:ind w:right="116"/>
        <w:jc w:val="both"/>
      </w:pPr>
      <w:r>
        <w:t>(</w:t>
      </w:r>
      <w:r>
        <w:rPr>
          <w:i/>
        </w:rPr>
        <w:t>Per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operatori</w:t>
      </w:r>
      <w:r>
        <w:rPr>
          <w:i/>
          <w:spacing w:val="1"/>
        </w:rPr>
        <w:t xml:space="preserve"> </w:t>
      </w:r>
      <w:r>
        <w:rPr>
          <w:i/>
        </w:rPr>
        <w:t>economici</w:t>
      </w:r>
      <w:r>
        <w:rPr>
          <w:i/>
          <w:spacing w:val="1"/>
        </w:rPr>
        <w:t xml:space="preserve"> </w:t>
      </w:r>
      <w:r>
        <w:rPr>
          <w:i/>
        </w:rPr>
        <w:t>non</w:t>
      </w:r>
      <w:r>
        <w:rPr>
          <w:i/>
          <w:spacing w:val="1"/>
        </w:rPr>
        <w:t xml:space="preserve"> </w:t>
      </w:r>
      <w:r>
        <w:rPr>
          <w:i/>
        </w:rPr>
        <w:t>residenti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privi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stabile</w:t>
      </w:r>
      <w:r>
        <w:rPr>
          <w:i/>
          <w:spacing w:val="1"/>
        </w:rPr>
        <w:t xml:space="preserve"> </w:t>
      </w:r>
      <w:r>
        <w:rPr>
          <w:i/>
        </w:rPr>
        <w:t>organizzazione</w:t>
      </w:r>
      <w:r>
        <w:rPr>
          <w:i/>
          <w:spacing w:val="1"/>
        </w:rPr>
        <w:t xml:space="preserve"> </w:t>
      </w:r>
      <w:r>
        <w:rPr>
          <w:i/>
        </w:rPr>
        <w:t>in</w:t>
      </w:r>
      <w:r>
        <w:rPr>
          <w:i/>
          <w:spacing w:val="1"/>
        </w:rPr>
        <w:t xml:space="preserve"> </w:t>
      </w:r>
      <w:r>
        <w:rPr>
          <w:i/>
        </w:rPr>
        <w:t>Italia</w:t>
      </w:r>
      <w:r>
        <w:t>)</w:t>
      </w:r>
      <w:r>
        <w:rPr>
          <w:spacing w:val="1"/>
        </w:rPr>
        <w:t xml:space="preserve"> </w:t>
      </w:r>
      <w:r>
        <w:rPr>
          <w:b/>
        </w:rPr>
        <w:t>l’impegno</w:t>
      </w:r>
      <w:r>
        <w:rPr>
          <w:b/>
          <w:spacing w:val="1"/>
        </w:rPr>
        <w:t xml:space="preserve"> </w:t>
      </w:r>
      <w:r>
        <w:rPr>
          <w:b/>
        </w:rPr>
        <w:t>ad</w:t>
      </w:r>
      <w:r>
        <w:rPr>
          <w:b/>
          <w:spacing w:val="1"/>
        </w:rPr>
        <w:t xml:space="preserve"> </w:t>
      </w:r>
      <w:r>
        <w:rPr>
          <w:b/>
          <w:spacing w:val="-1"/>
        </w:rPr>
        <w:t>uniformarsi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b/>
          <w:spacing w:val="-1"/>
        </w:rPr>
        <w:t>in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caso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di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affidamento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t>alla</w:t>
      </w:r>
      <w:r>
        <w:rPr>
          <w:spacing w:val="-14"/>
        </w:rPr>
        <w:t xml:space="preserve"> </w:t>
      </w:r>
      <w:r>
        <w:t>disciplina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cui</w:t>
      </w:r>
      <w:r>
        <w:rPr>
          <w:spacing w:val="-10"/>
        </w:rPr>
        <w:t xml:space="preserve"> </w:t>
      </w:r>
      <w:r>
        <w:t>agli</w:t>
      </w:r>
      <w:r>
        <w:rPr>
          <w:spacing w:val="-14"/>
        </w:rPr>
        <w:t xml:space="preserve"> </w:t>
      </w:r>
      <w:r>
        <w:t>articoli</w:t>
      </w:r>
      <w:r>
        <w:rPr>
          <w:spacing w:val="-10"/>
        </w:rPr>
        <w:t xml:space="preserve"> </w:t>
      </w:r>
      <w:r>
        <w:t>17,</w:t>
      </w:r>
      <w:r>
        <w:rPr>
          <w:spacing w:val="-12"/>
        </w:rPr>
        <w:t xml:space="preserve"> </w:t>
      </w:r>
      <w:r>
        <w:t>comma</w:t>
      </w:r>
      <w:r>
        <w:rPr>
          <w:spacing w:val="-13"/>
        </w:rPr>
        <w:t xml:space="preserve"> </w:t>
      </w:r>
      <w:r>
        <w:t>2,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53,</w:t>
      </w:r>
      <w:r>
        <w:rPr>
          <w:spacing w:val="-12"/>
        </w:rPr>
        <w:t xml:space="preserve"> </w:t>
      </w:r>
      <w:r>
        <w:t>comma</w:t>
      </w:r>
      <w:r>
        <w:rPr>
          <w:spacing w:val="-11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D.P.R.</w:t>
      </w:r>
      <w:r>
        <w:rPr>
          <w:spacing w:val="-53"/>
        </w:rPr>
        <w:t xml:space="preserve"> </w:t>
      </w:r>
      <w:r>
        <w:t>633/1972 e a comunicare all’Amministrazione la nomina del proprio rappresentante fiscale, nelle forme di</w:t>
      </w:r>
      <w:r>
        <w:rPr>
          <w:spacing w:val="1"/>
        </w:rPr>
        <w:t xml:space="preserve"> </w:t>
      </w:r>
      <w:r>
        <w:t>legge;</w:t>
      </w:r>
    </w:p>
    <w:p w14:paraId="50EEA119" w14:textId="72F0559F" w:rsidR="006B01EC" w:rsidRDefault="007A1BE4" w:rsidP="00C83211">
      <w:pPr>
        <w:pStyle w:val="Corpotesto"/>
        <w:numPr>
          <w:ilvl w:val="0"/>
          <w:numId w:val="2"/>
        </w:numPr>
        <w:spacing w:before="121"/>
        <w:ind w:right="172"/>
        <w:jc w:val="both"/>
        <w:rPr>
          <w:rFonts w:ascii="Arial MT" w:hAnsi="Arial MT"/>
        </w:rPr>
      </w:pPr>
      <w:proofErr w:type="gramStart"/>
      <w:r>
        <w:t>di</w:t>
      </w:r>
      <w:proofErr w:type="gramEnd"/>
      <w:r>
        <w:t xml:space="preserve"> essere a conoscenza che i dati raccolti sono trattati e conservati ai sensi del Regolamento UE 2016/679</w:t>
      </w:r>
      <w:r>
        <w:rPr>
          <w:spacing w:val="1"/>
        </w:rPr>
        <w:t xml:space="preserve"> </w:t>
      </w:r>
      <w:r>
        <w:t>relativo alla protezione delle persone fisiche con riguardo al trattamento dei dati personali, nonché alla libera</w:t>
      </w:r>
      <w:r>
        <w:rPr>
          <w:spacing w:val="1"/>
        </w:rPr>
        <w:t xml:space="preserve"> </w:t>
      </w:r>
      <w:r>
        <w:t xml:space="preserve">circolazione di tali dati, del </w:t>
      </w:r>
      <w:proofErr w:type="spellStart"/>
      <w:r>
        <w:t>D.Lgs.</w:t>
      </w:r>
      <w:proofErr w:type="spellEnd"/>
      <w:r>
        <w:t xml:space="preserve"> 196/2003, del D.P.C.M. 148/2021 e dei relativi atti di attuazione, secondo</w:t>
      </w:r>
      <w:r>
        <w:rPr>
          <w:spacing w:val="1"/>
        </w:rPr>
        <w:t xml:space="preserve"> </w:t>
      </w:r>
      <w:r>
        <w:t>quanto riportato nell’apposita scheda informativa</w:t>
      </w:r>
      <w:r>
        <w:rPr>
          <w:spacing w:val="1"/>
        </w:rPr>
        <w:t xml:space="preserve"> </w:t>
      </w:r>
      <w:r>
        <w:t>consultabile sul sito internet della Stazione appaltante, al</w:t>
      </w:r>
      <w:r>
        <w:rPr>
          <w:spacing w:val="1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indirizzo:</w:t>
      </w:r>
      <w:r>
        <w:rPr>
          <w:spacing w:val="2"/>
        </w:rPr>
        <w:t xml:space="preserve"> </w:t>
      </w:r>
      <w:r>
        <w:rPr>
          <w:rFonts w:ascii="Arial MT" w:hAnsi="Arial MT"/>
          <w:color w:val="0562C1"/>
          <w:u w:val="single" w:color="0562C1"/>
        </w:rPr>
        <w:t>https://</w:t>
      </w:r>
      <w:hyperlink r:id="rId14">
        <w:r>
          <w:rPr>
            <w:rFonts w:ascii="Arial MT" w:hAnsi="Arial MT"/>
            <w:color w:val="0562C1"/>
            <w:u w:val="single" w:color="0562C1"/>
          </w:rPr>
          <w:t>www.unicampania.it</w:t>
        </w:r>
      </w:hyperlink>
    </w:p>
    <w:p w14:paraId="6DA7123F" w14:textId="77777777" w:rsidR="006B01EC" w:rsidRDefault="006B01EC">
      <w:pPr>
        <w:pStyle w:val="Corpotesto"/>
        <w:spacing w:before="6"/>
        <w:rPr>
          <w:rFonts w:ascii="Arial MT"/>
          <w:sz w:val="13"/>
        </w:rPr>
      </w:pPr>
    </w:p>
    <w:p w14:paraId="3D73F6BE" w14:textId="77777777" w:rsidR="006B01EC" w:rsidRDefault="007A1BE4">
      <w:pPr>
        <w:pStyle w:val="Corpotesto"/>
        <w:spacing w:before="98"/>
        <w:ind w:left="5481"/>
      </w:pPr>
      <w:r>
        <w:t>Firma</w:t>
      </w:r>
      <w:r>
        <w:rPr>
          <w:spacing w:val="-3"/>
        </w:rPr>
        <w:t xml:space="preserve"> </w:t>
      </w:r>
      <w:r>
        <w:t>digitale</w:t>
      </w:r>
      <w:r>
        <w:rPr>
          <w:vertAlign w:val="superscript"/>
        </w:rPr>
        <w:t>1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legale</w:t>
      </w:r>
      <w:r>
        <w:rPr>
          <w:spacing w:val="-5"/>
        </w:rPr>
        <w:t xml:space="preserve"> </w:t>
      </w:r>
      <w:r>
        <w:t>rappresentante/procuratore</w:t>
      </w:r>
      <w:r>
        <w:rPr>
          <w:vertAlign w:val="superscript"/>
        </w:rPr>
        <w:t>2</w:t>
      </w:r>
    </w:p>
    <w:p w14:paraId="24CDBA9B" w14:textId="16ADD43C" w:rsidR="006B01EC" w:rsidRDefault="007A1BE4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16DBE63" wp14:editId="7250893D">
                <wp:simplePos x="0" y="0"/>
                <wp:positionH relativeFrom="page">
                  <wp:posOffset>719455</wp:posOffset>
                </wp:positionH>
                <wp:positionV relativeFrom="paragraph">
                  <wp:posOffset>165100</wp:posOffset>
                </wp:positionV>
                <wp:extent cx="1828800" cy="10795"/>
                <wp:effectExtent l="0" t="0" r="0" b="0"/>
                <wp:wrapTopAndBottom/>
                <wp:docPr id="118650338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087FB1" id="Rectangle 2" o:spid="_x0000_s1026" style="position:absolute;margin-left:56.65pt;margin-top:13pt;width:2in;height: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37C8F26" w14:textId="77777777" w:rsidR="006B01EC" w:rsidRDefault="007A1BE4">
      <w:pPr>
        <w:pStyle w:val="Paragrafoelenco"/>
        <w:numPr>
          <w:ilvl w:val="0"/>
          <w:numId w:val="1"/>
        </w:numPr>
        <w:tabs>
          <w:tab w:val="left" w:pos="250"/>
        </w:tabs>
        <w:spacing w:before="77" w:line="247" w:lineRule="auto"/>
        <w:ind w:right="121" w:firstLine="0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Per gli operatori economici italiani o stranieri residenti in Italia, la dichiarazione deve essere sottoscritta da un legale rappresentante ovvero da un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procuratore del legale rappresentante, apponendo la firma digitale. Per gli operatori economici stranieri non residenti in Italia, la dichiarazione può essere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sottoscritta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dai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medesimi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soggetti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apponendo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la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autografa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ed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allegando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copia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un documento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di identità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firmatario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in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corso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di validità.</w:t>
      </w:r>
    </w:p>
    <w:p w14:paraId="5C8C592E" w14:textId="77777777" w:rsidR="006B01EC" w:rsidRDefault="007A1BE4">
      <w:pPr>
        <w:pStyle w:val="Paragrafoelenco"/>
        <w:numPr>
          <w:ilvl w:val="0"/>
          <w:numId w:val="1"/>
        </w:numPr>
        <w:tabs>
          <w:tab w:val="left" w:pos="236"/>
        </w:tabs>
        <w:spacing w:line="228" w:lineRule="exact"/>
        <w:ind w:left="235" w:right="0" w:hanging="124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Nel</w:t>
      </w:r>
      <w:r>
        <w:rPr>
          <w:rFonts w:ascii="Calibri" w:hAnsi="Calibri"/>
          <w:spacing w:val="6"/>
          <w:sz w:val="16"/>
        </w:rPr>
        <w:t xml:space="preserve"> </w:t>
      </w:r>
      <w:r>
        <w:rPr>
          <w:rFonts w:ascii="Calibri" w:hAnsi="Calibri"/>
          <w:sz w:val="16"/>
        </w:rPr>
        <w:t>caso</w:t>
      </w:r>
      <w:r>
        <w:rPr>
          <w:rFonts w:ascii="Calibri" w:hAnsi="Calibri"/>
          <w:spacing w:val="9"/>
          <w:sz w:val="16"/>
        </w:rPr>
        <w:t xml:space="preserve"> </w:t>
      </w:r>
      <w:r>
        <w:rPr>
          <w:rFonts w:ascii="Calibri" w:hAnsi="Calibri"/>
          <w:sz w:val="16"/>
        </w:rPr>
        <w:t>in</w:t>
      </w:r>
      <w:r>
        <w:rPr>
          <w:rFonts w:ascii="Calibri" w:hAnsi="Calibri"/>
          <w:spacing w:val="10"/>
          <w:sz w:val="16"/>
        </w:rPr>
        <w:t xml:space="preserve"> </w:t>
      </w:r>
      <w:r>
        <w:rPr>
          <w:rFonts w:ascii="Calibri" w:hAnsi="Calibri"/>
          <w:sz w:val="16"/>
        </w:rPr>
        <w:t>cui</w:t>
      </w:r>
      <w:r>
        <w:rPr>
          <w:rFonts w:ascii="Calibri" w:hAnsi="Calibri"/>
          <w:spacing w:val="8"/>
          <w:sz w:val="16"/>
        </w:rPr>
        <w:t xml:space="preserve"> </w:t>
      </w:r>
      <w:r>
        <w:rPr>
          <w:rFonts w:ascii="Calibri" w:hAnsi="Calibri"/>
          <w:sz w:val="16"/>
        </w:rPr>
        <w:t>la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dichiarazione</w:t>
      </w:r>
      <w:r>
        <w:rPr>
          <w:rFonts w:ascii="Calibri" w:hAnsi="Calibri"/>
          <w:spacing w:val="10"/>
          <w:sz w:val="16"/>
        </w:rPr>
        <w:t xml:space="preserve"> </w:t>
      </w:r>
      <w:r>
        <w:rPr>
          <w:rFonts w:ascii="Calibri" w:hAnsi="Calibri"/>
          <w:sz w:val="16"/>
        </w:rPr>
        <w:t>sia</w:t>
      </w:r>
      <w:r>
        <w:rPr>
          <w:rFonts w:ascii="Calibri" w:hAnsi="Calibri"/>
          <w:spacing w:val="9"/>
          <w:sz w:val="16"/>
        </w:rPr>
        <w:t xml:space="preserve"> </w:t>
      </w:r>
      <w:r>
        <w:rPr>
          <w:rFonts w:ascii="Calibri" w:hAnsi="Calibri"/>
          <w:sz w:val="16"/>
        </w:rPr>
        <w:t>firmata</w:t>
      </w:r>
      <w:r>
        <w:rPr>
          <w:rFonts w:ascii="Calibri" w:hAnsi="Calibri"/>
          <w:spacing w:val="8"/>
          <w:sz w:val="16"/>
        </w:rPr>
        <w:t xml:space="preserve"> </w:t>
      </w:r>
      <w:r>
        <w:rPr>
          <w:rFonts w:ascii="Calibri" w:hAnsi="Calibri"/>
          <w:sz w:val="16"/>
        </w:rPr>
        <w:t>da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un</w:t>
      </w:r>
      <w:r>
        <w:rPr>
          <w:rFonts w:ascii="Calibri" w:hAnsi="Calibri"/>
          <w:spacing w:val="6"/>
          <w:sz w:val="16"/>
        </w:rPr>
        <w:t xml:space="preserve"> </w:t>
      </w:r>
      <w:r>
        <w:rPr>
          <w:rFonts w:ascii="Calibri" w:hAnsi="Calibri"/>
          <w:sz w:val="16"/>
        </w:rPr>
        <w:t>procuratore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6"/>
          <w:sz w:val="16"/>
        </w:rPr>
        <w:t xml:space="preserve"> </w:t>
      </w:r>
      <w:r>
        <w:rPr>
          <w:rFonts w:ascii="Calibri" w:hAnsi="Calibri"/>
          <w:sz w:val="16"/>
        </w:rPr>
        <w:t>legale</w:t>
      </w:r>
      <w:r>
        <w:rPr>
          <w:rFonts w:ascii="Calibri" w:hAnsi="Calibri"/>
          <w:spacing w:val="10"/>
          <w:sz w:val="16"/>
        </w:rPr>
        <w:t xml:space="preserve"> </w:t>
      </w:r>
      <w:r>
        <w:rPr>
          <w:rFonts w:ascii="Calibri" w:hAnsi="Calibri"/>
          <w:sz w:val="16"/>
        </w:rPr>
        <w:t>rappresentante</w:t>
      </w:r>
      <w:r>
        <w:rPr>
          <w:rFonts w:ascii="Calibri" w:hAnsi="Calibri"/>
          <w:spacing w:val="9"/>
          <w:sz w:val="16"/>
        </w:rPr>
        <w:t xml:space="preserve"> </w:t>
      </w:r>
      <w:r>
        <w:rPr>
          <w:rFonts w:ascii="Calibri" w:hAnsi="Calibri"/>
          <w:sz w:val="16"/>
        </w:rPr>
        <w:t>deve</w:t>
      </w:r>
      <w:r>
        <w:rPr>
          <w:rFonts w:ascii="Calibri" w:hAnsi="Calibri"/>
          <w:spacing w:val="9"/>
          <w:sz w:val="16"/>
        </w:rPr>
        <w:t xml:space="preserve"> </w:t>
      </w:r>
      <w:r>
        <w:rPr>
          <w:rFonts w:ascii="Calibri" w:hAnsi="Calibri"/>
          <w:sz w:val="16"/>
        </w:rPr>
        <w:t>essere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allegata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copia</w:t>
      </w:r>
      <w:r>
        <w:rPr>
          <w:rFonts w:ascii="Calibri" w:hAnsi="Calibri"/>
          <w:spacing w:val="8"/>
          <w:sz w:val="16"/>
        </w:rPr>
        <w:t xml:space="preserve"> </w:t>
      </w:r>
      <w:r>
        <w:rPr>
          <w:rFonts w:ascii="Calibri" w:hAnsi="Calibri"/>
          <w:sz w:val="16"/>
        </w:rPr>
        <w:t>conforme</w:t>
      </w:r>
      <w:r>
        <w:rPr>
          <w:rFonts w:ascii="Calibri" w:hAnsi="Calibri"/>
          <w:spacing w:val="6"/>
          <w:sz w:val="16"/>
        </w:rPr>
        <w:t xml:space="preserve"> </w:t>
      </w:r>
      <w:r>
        <w:rPr>
          <w:rFonts w:ascii="Calibri" w:hAnsi="Calibri"/>
          <w:sz w:val="16"/>
        </w:rPr>
        <w:t>all’originale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della</w:t>
      </w:r>
      <w:r>
        <w:rPr>
          <w:rFonts w:ascii="Calibri" w:hAnsi="Calibri"/>
          <w:spacing w:val="7"/>
          <w:sz w:val="16"/>
        </w:rPr>
        <w:t xml:space="preserve"> </w:t>
      </w:r>
      <w:r>
        <w:rPr>
          <w:rFonts w:ascii="Calibri" w:hAnsi="Calibri"/>
          <w:sz w:val="16"/>
        </w:rPr>
        <w:t>procura</w:t>
      </w:r>
    </w:p>
    <w:p w14:paraId="0F461248" w14:textId="77777777" w:rsidR="006B01EC" w:rsidRDefault="007A1BE4">
      <w:pPr>
        <w:spacing w:before="9"/>
        <w:ind w:left="112" w:right="119"/>
        <w:jc w:val="both"/>
        <w:rPr>
          <w:rFonts w:ascii="Calibri" w:hAnsi="Calibri"/>
          <w:sz w:val="16"/>
        </w:rPr>
      </w:pPr>
      <w:proofErr w:type="gramStart"/>
      <w:r>
        <w:rPr>
          <w:rFonts w:ascii="Calibri" w:hAnsi="Calibri"/>
          <w:sz w:val="16"/>
        </w:rPr>
        <w:t>oppure</w:t>
      </w:r>
      <w:proofErr w:type="gramEnd"/>
      <w:r>
        <w:rPr>
          <w:rFonts w:ascii="Calibri" w:hAnsi="Calibri"/>
          <w:sz w:val="16"/>
        </w:rPr>
        <w:t xml:space="preserve"> nel solo caso in cui dalla visura camerale dell’operatore economico risulti l’indicazione espressa dei poteri rappresentativi conferiti con la procura,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la dichiarazione sostitutiva resa dal procuratore/legale rappresentante sottoscrittore attestante la sussistenza dei poteri rappresentativi risultanti dalla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visura.</w:t>
      </w:r>
    </w:p>
    <w:sectPr w:rsidR="006B01EC">
      <w:pgSz w:w="11900" w:h="16840"/>
      <w:pgMar w:top="1660" w:right="580" w:bottom="540" w:left="1020" w:header="24" w:footer="3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1CD78" w14:textId="77777777" w:rsidR="006C3133" w:rsidRDefault="006C3133">
      <w:r>
        <w:separator/>
      </w:r>
    </w:p>
  </w:endnote>
  <w:endnote w:type="continuationSeparator" w:id="0">
    <w:p w14:paraId="7D06BAA9" w14:textId="77777777" w:rsidR="006C3133" w:rsidRDefault="006C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60315" w14:textId="77777777" w:rsidR="002021B3" w:rsidRDefault="002021B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368E4" w14:textId="18E3B10D" w:rsidR="006B01EC" w:rsidRDefault="006B01EC">
    <w:pPr>
      <w:pStyle w:val="Corpotes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96636" w14:textId="77777777" w:rsidR="002021B3" w:rsidRDefault="002021B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545E9" w14:textId="77777777" w:rsidR="006C3133" w:rsidRDefault="006C3133">
      <w:r>
        <w:separator/>
      </w:r>
    </w:p>
  </w:footnote>
  <w:footnote w:type="continuationSeparator" w:id="0">
    <w:p w14:paraId="0ADB9804" w14:textId="77777777" w:rsidR="006C3133" w:rsidRDefault="006C3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4F23F" w14:textId="77777777" w:rsidR="002021B3" w:rsidRDefault="002021B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6CD30" w14:textId="7DE729EF" w:rsidR="002021B3" w:rsidRPr="002021B3" w:rsidRDefault="002021B3" w:rsidP="002021B3">
    <w:pPr>
      <w:pStyle w:val="Corpotesto"/>
      <w:spacing w:line="14" w:lineRule="auto"/>
      <w:rPr>
        <w:sz w:val="20"/>
      </w:rPr>
    </w:pPr>
    <w:r w:rsidRPr="002021B3">
      <w:rPr>
        <w:noProof/>
        <w:sz w:val="20"/>
        <w:lang w:eastAsia="it-IT"/>
      </w:rPr>
      <w:drawing>
        <wp:inline distT="0" distB="0" distL="0" distR="0" wp14:anchorId="32F95E63" wp14:editId="04043EE9">
          <wp:extent cx="6743700" cy="874530"/>
          <wp:effectExtent l="0" t="0" r="0" b="0"/>
          <wp:docPr id="1" name="Immagine 1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8861" cy="908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3ECB2A" w14:textId="028D7666" w:rsidR="006B01EC" w:rsidRDefault="006B01EC">
    <w:pPr>
      <w:pStyle w:val="Corpotes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E0D89" w14:textId="77777777" w:rsidR="002021B3" w:rsidRDefault="002021B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A145E"/>
    <w:multiLevelType w:val="hybridMultilevel"/>
    <w:tmpl w:val="144C02D4"/>
    <w:lvl w:ilvl="0" w:tplc="DC9E3A8E">
      <w:start w:val="1"/>
      <w:numFmt w:val="decimal"/>
      <w:lvlText w:val="%1"/>
      <w:lvlJc w:val="left"/>
      <w:pPr>
        <w:ind w:left="112" w:hanging="137"/>
        <w:jc w:val="left"/>
      </w:pPr>
      <w:rPr>
        <w:rFonts w:ascii="Calibri" w:eastAsia="Calibri" w:hAnsi="Calibri" w:cs="Calibri" w:hint="default"/>
        <w:w w:val="99"/>
        <w:position w:val="7"/>
        <w:sz w:val="13"/>
        <w:szCs w:val="13"/>
        <w:lang w:val="it-IT" w:eastAsia="en-US" w:bidi="ar-SA"/>
      </w:rPr>
    </w:lvl>
    <w:lvl w:ilvl="1" w:tplc="BB96EAE4">
      <w:numFmt w:val="bullet"/>
      <w:lvlText w:val="•"/>
      <w:lvlJc w:val="left"/>
      <w:pPr>
        <w:ind w:left="1138" w:hanging="137"/>
      </w:pPr>
      <w:rPr>
        <w:rFonts w:hint="default"/>
        <w:lang w:val="it-IT" w:eastAsia="en-US" w:bidi="ar-SA"/>
      </w:rPr>
    </w:lvl>
    <w:lvl w:ilvl="2" w:tplc="B394A6C2">
      <w:numFmt w:val="bullet"/>
      <w:lvlText w:val="•"/>
      <w:lvlJc w:val="left"/>
      <w:pPr>
        <w:ind w:left="2156" w:hanging="137"/>
      </w:pPr>
      <w:rPr>
        <w:rFonts w:hint="default"/>
        <w:lang w:val="it-IT" w:eastAsia="en-US" w:bidi="ar-SA"/>
      </w:rPr>
    </w:lvl>
    <w:lvl w:ilvl="3" w:tplc="E85EE43E">
      <w:numFmt w:val="bullet"/>
      <w:lvlText w:val="•"/>
      <w:lvlJc w:val="left"/>
      <w:pPr>
        <w:ind w:left="3174" w:hanging="137"/>
      </w:pPr>
      <w:rPr>
        <w:rFonts w:hint="default"/>
        <w:lang w:val="it-IT" w:eastAsia="en-US" w:bidi="ar-SA"/>
      </w:rPr>
    </w:lvl>
    <w:lvl w:ilvl="4" w:tplc="DA5CAF3A">
      <w:numFmt w:val="bullet"/>
      <w:lvlText w:val="•"/>
      <w:lvlJc w:val="left"/>
      <w:pPr>
        <w:ind w:left="4192" w:hanging="137"/>
      </w:pPr>
      <w:rPr>
        <w:rFonts w:hint="default"/>
        <w:lang w:val="it-IT" w:eastAsia="en-US" w:bidi="ar-SA"/>
      </w:rPr>
    </w:lvl>
    <w:lvl w:ilvl="5" w:tplc="D608AFB6">
      <w:numFmt w:val="bullet"/>
      <w:lvlText w:val="•"/>
      <w:lvlJc w:val="left"/>
      <w:pPr>
        <w:ind w:left="5210" w:hanging="137"/>
      </w:pPr>
      <w:rPr>
        <w:rFonts w:hint="default"/>
        <w:lang w:val="it-IT" w:eastAsia="en-US" w:bidi="ar-SA"/>
      </w:rPr>
    </w:lvl>
    <w:lvl w:ilvl="6" w:tplc="71C619A2">
      <w:numFmt w:val="bullet"/>
      <w:lvlText w:val="•"/>
      <w:lvlJc w:val="left"/>
      <w:pPr>
        <w:ind w:left="6228" w:hanging="137"/>
      </w:pPr>
      <w:rPr>
        <w:rFonts w:hint="default"/>
        <w:lang w:val="it-IT" w:eastAsia="en-US" w:bidi="ar-SA"/>
      </w:rPr>
    </w:lvl>
    <w:lvl w:ilvl="7" w:tplc="C9741AD0">
      <w:numFmt w:val="bullet"/>
      <w:lvlText w:val="•"/>
      <w:lvlJc w:val="left"/>
      <w:pPr>
        <w:ind w:left="7246" w:hanging="137"/>
      </w:pPr>
      <w:rPr>
        <w:rFonts w:hint="default"/>
        <w:lang w:val="it-IT" w:eastAsia="en-US" w:bidi="ar-SA"/>
      </w:rPr>
    </w:lvl>
    <w:lvl w:ilvl="8" w:tplc="FF2E377E">
      <w:numFmt w:val="bullet"/>
      <w:lvlText w:val="•"/>
      <w:lvlJc w:val="left"/>
      <w:pPr>
        <w:ind w:left="8264" w:hanging="137"/>
      </w:pPr>
      <w:rPr>
        <w:rFonts w:hint="default"/>
        <w:lang w:val="it-IT" w:eastAsia="en-US" w:bidi="ar-SA"/>
      </w:rPr>
    </w:lvl>
  </w:abstractNum>
  <w:abstractNum w:abstractNumId="1">
    <w:nsid w:val="35652C05"/>
    <w:multiLevelType w:val="hybridMultilevel"/>
    <w:tmpl w:val="E47AA850"/>
    <w:lvl w:ilvl="0" w:tplc="88603D1A">
      <w:start w:val="1"/>
      <w:numFmt w:val="upperLetter"/>
      <w:lvlText w:val="%1."/>
      <w:lvlJc w:val="left"/>
      <w:pPr>
        <w:ind w:left="566" w:hanging="45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579EA89A">
      <w:start w:val="1"/>
      <w:numFmt w:val="lowerLetter"/>
      <w:lvlText w:val="%2)"/>
      <w:lvlJc w:val="left"/>
      <w:pPr>
        <w:ind w:left="681" w:hanging="8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B2CA92A2">
      <w:numFmt w:val="bullet"/>
      <w:lvlText w:val="•"/>
      <w:lvlJc w:val="left"/>
      <w:pPr>
        <w:ind w:left="1748" w:hanging="848"/>
      </w:pPr>
      <w:rPr>
        <w:rFonts w:hint="default"/>
        <w:lang w:val="it-IT" w:eastAsia="en-US" w:bidi="ar-SA"/>
      </w:rPr>
    </w:lvl>
    <w:lvl w:ilvl="3" w:tplc="B9629EDC">
      <w:numFmt w:val="bullet"/>
      <w:lvlText w:val="•"/>
      <w:lvlJc w:val="left"/>
      <w:pPr>
        <w:ind w:left="2817" w:hanging="848"/>
      </w:pPr>
      <w:rPr>
        <w:rFonts w:hint="default"/>
        <w:lang w:val="it-IT" w:eastAsia="en-US" w:bidi="ar-SA"/>
      </w:rPr>
    </w:lvl>
    <w:lvl w:ilvl="4" w:tplc="0E02D6BA">
      <w:numFmt w:val="bullet"/>
      <w:lvlText w:val="•"/>
      <w:lvlJc w:val="left"/>
      <w:pPr>
        <w:ind w:left="3886" w:hanging="848"/>
      </w:pPr>
      <w:rPr>
        <w:rFonts w:hint="default"/>
        <w:lang w:val="it-IT" w:eastAsia="en-US" w:bidi="ar-SA"/>
      </w:rPr>
    </w:lvl>
    <w:lvl w:ilvl="5" w:tplc="4902310E">
      <w:numFmt w:val="bullet"/>
      <w:lvlText w:val="•"/>
      <w:lvlJc w:val="left"/>
      <w:pPr>
        <w:ind w:left="4955" w:hanging="848"/>
      </w:pPr>
      <w:rPr>
        <w:rFonts w:hint="default"/>
        <w:lang w:val="it-IT" w:eastAsia="en-US" w:bidi="ar-SA"/>
      </w:rPr>
    </w:lvl>
    <w:lvl w:ilvl="6" w:tplc="52D05660">
      <w:numFmt w:val="bullet"/>
      <w:lvlText w:val="•"/>
      <w:lvlJc w:val="left"/>
      <w:pPr>
        <w:ind w:left="6024" w:hanging="848"/>
      </w:pPr>
      <w:rPr>
        <w:rFonts w:hint="default"/>
        <w:lang w:val="it-IT" w:eastAsia="en-US" w:bidi="ar-SA"/>
      </w:rPr>
    </w:lvl>
    <w:lvl w:ilvl="7" w:tplc="F330F852">
      <w:numFmt w:val="bullet"/>
      <w:lvlText w:val="•"/>
      <w:lvlJc w:val="left"/>
      <w:pPr>
        <w:ind w:left="7093" w:hanging="848"/>
      </w:pPr>
      <w:rPr>
        <w:rFonts w:hint="default"/>
        <w:lang w:val="it-IT" w:eastAsia="en-US" w:bidi="ar-SA"/>
      </w:rPr>
    </w:lvl>
    <w:lvl w:ilvl="8" w:tplc="E54AE36A">
      <w:numFmt w:val="bullet"/>
      <w:lvlText w:val="•"/>
      <w:lvlJc w:val="left"/>
      <w:pPr>
        <w:ind w:left="8162" w:hanging="84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EC"/>
    <w:rsid w:val="00141A2A"/>
    <w:rsid w:val="00150468"/>
    <w:rsid w:val="00194343"/>
    <w:rsid w:val="002021B3"/>
    <w:rsid w:val="00265891"/>
    <w:rsid w:val="003C5361"/>
    <w:rsid w:val="003E7201"/>
    <w:rsid w:val="003F5FB5"/>
    <w:rsid w:val="00417755"/>
    <w:rsid w:val="00447241"/>
    <w:rsid w:val="004B7FA3"/>
    <w:rsid w:val="00603C80"/>
    <w:rsid w:val="00635D12"/>
    <w:rsid w:val="00656F41"/>
    <w:rsid w:val="00696E82"/>
    <w:rsid w:val="006B01EC"/>
    <w:rsid w:val="006C3133"/>
    <w:rsid w:val="007314D6"/>
    <w:rsid w:val="007A1BE4"/>
    <w:rsid w:val="007B54C4"/>
    <w:rsid w:val="00812341"/>
    <w:rsid w:val="0083460C"/>
    <w:rsid w:val="00834990"/>
    <w:rsid w:val="00863424"/>
    <w:rsid w:val="00882709"/>
    <w:rsid w:val="0089481C"/>
    <w:rsid w:val="00904093"/>
    <w:rsid w:val="00945803"/>
    <w:rsid w:val="00980E80"/>
    <w:rsid w:val="00987C4D"/>
    <w:rsid w:val="00995AAE"/>
    <w:rsid w:val="00AD011A"/>
    <w:rsid w:val="00B25616"/>
    <w:rsid w:val="00BB5386"/>
    <w:rsid w:val="00C274DD"/>
    <w:rsid w:val="00C54ED9"/>
    <w:rsid w:val="00C806B8"/>
    <w:rsid w:val="00C83211"/>
    <w:rsid w:val="00CA4BE5"/>
    <w:rsid w:val="00CE240A"/>
    <w:rsid w:val="00DC267B"/>
    <w:rsid w:val="00E108D5"/>
    <w:rsid w:val="00E922AB"/>
    <w:rsid w:val="00EC7BED"/>
    <w:rsid w:val="00EE5AB5"/>
    <w:rsid w:val="00F23E19"/>
    <w:rsid w:val="00F4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29E27"/>
  <w15:docId w15:val="{1FEDBB3A-A1EC-46AB-8026-BA03155C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566" w:hanging="455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859" w:right="634" w:firstLine="7569"/>
    </w:pPr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66" w:right="117" w:hanging="45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35D1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5D1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35D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5D12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7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unicampania.it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unicampania.i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1752</Words>
  <Characters>9992</Characters>
  <Application>Microsoft Office Word</Application>
  <DocSecurity>0</DocSecurity>
  <Lines>83</Lines>
  <Paragraphs>23</Paragraphs>
  <ScaleCrop>false</ScaleCrop>
  <Company/>
  <LinksUpToDate>false</LinksUpToDate>
  <CharactersWithSpaces>11721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rosaria</dc:creator>
  <cp:lastModifiedBy>utente</cp:lastModifiedBy>
  <cp:revision>19</cp:revision>
  <dcterms:created xsi:type="dcterms:W3CDTF">2024-04-23T10:16:00Z</dcterms:created>
  <dcterms:modified xsi:type="dcterms:W3CDTF">2025-01-13T13:59:00Z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LastSaved">
    <vt:filetime>2023-05-31T00:00:00Z</vt:filetime>
  </property>
</Properties>
</file>