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6747F1" w14:textId="6E8E9F8A" w:rsidR="00AA4838" w:rsidRDefault="00222215">
      <w:pPr>
        <w:pStyle w:val="Corpotesto"/>
        <w:rPr>
          <w:rFonts w:ascii="Times New Roman"/>
          <w:sz w:val="20"/>
        </w:rPr>
      </w:pPr>
      <w:r w:rsidRPr="00222215">
        <w:rPr>
          <w:b/>
          <w:bCs/>
          <w:szCs w:val="28"/>
        </w:rPr>
        <w:t xml:space="preserve">“Procedura Telematica finalizzata all’affidamento dei servizi di indagine di mercato e costituzione di un database. Progetto dal titolo “A </w:t>
      </w:r>
      <w:proofErr w:type="spellStart"/>
      <w:r w:rsidRPr="00222215">
        <w:rPr>
          <w:b/>
          <w:bCs/>
          <w:szCs w:val="28"/>
        </w:rPr>
        <w:t>Survey</w:t>
      </w:r>
      <w:proofErr w:type="spellEnd"/>
      <w:r w:rsidRPr="00222215">
        <w:rPr>
          <w:b/>
          <w:bCs/>
          <w:szCs w:val="28"/>
        </w:rPr>
        <w:t xml:space="preserve"> on </w:t>
      </w:r>
      <w:proofErr w:type="spellStart"/>
      <w:r w:rsidRPr="00222215">
        <w:rPr>
          <w:b/>
          <w:bCs/>
          <w:szCs w:val="28"/>
        </w:rPr>
        <w:t>circUlar</w:t>
      </w:r>
      <w:proofErr w:type="spellEnd"/>
      <w:r w:rsidRPr="00222215">
        <w:rPr>
          <w:b/>
          <w:bCs/>
          <w:szCs w:val="28"/>
        </w:rPr>
        <w:t xml:space="preserve"> </w:t>
      </w:r>
      <w:proofErr w:type="spellStart"/>
      <w:r w:rsidRPr="00222215">
        <w:rPr>
          <w:b/>
          <w:bCs/>
          <w:szCs w:val="28"/>
        </w:rPr>
        <w:t>undertakings</w:t>
      </w:r>
      <w:proofErr w:type="spellEnd"/>
      <w:r w:rsidRPr="00222215">
        <w:rPr>
          <w:b/>
          <w:bCs/>
          <w:szCs w:val="28"/>
        </w:rPr>
        <w:t xml:space="preserve"> for </w:t>
      </w:r>
      <w:proofErr w:type="spellStart"/>
      <w:r w:rsidRPr="00222215">
        <w:rPr>
          <w:b/>
          <w:bCs/>
          <w:szCs w:val="28"/>
        </w:rPr>
        <w:t>assessing</w:t>
      </w:r>
      <w:proofErr w:type="spellEnd"/>
      <w:r w:rsidRPr="00222215">
        <w:rPr>
          <w:b/>
          <w:bCs/>
          <w:szCs w:val="28"/>
        </w:rPr>
        <w:t xml:space="preserve"> </w:t>
      </w:r>
      <w:proofErr w:type="spellStart"/>
      <w:r w:rsidRPr="00222215">
        <w:rPr>
          <w:b/>
          <w:bCs/>
          <w:szCs w:val="28"/>
        </w:rPr>
        <w:t>innoVation</w:t>
      </w:r>
      <w:proofErr w:type="spellEnd"/>
      <w:r w:rsidRPr="00222215">
        <w:rPr>
          <w:b/>
          <w:bCs/>
          <w:szCs w:val="28"/>
        </w:rPr>
        <w:t xml:space="preserve"> in the </w:t>
      </w:r>
      <w:proofErr w:type="spellStart"/>
      <w:r w:rsidRPr="00222215">
        <w:rPr>
          <w:b/>
          <w:bCs/>
          <w:szCs w:val="28"/>
        </w:rPr>
        <w:t>Economic</w:t>
      </w:r>
      <w:proofErr w:type="spellEnd"/>
      <w:r w:rsidRPr="00222215">
        <w:rPr>
          <w:b/>
          <w:bCs/>
          <w:szCs w:val="28"/>
        </w:rPr>
        <w:t xml:space="preserve"> </w:t>
      </w:r>
      <w:proofErr w:type="spellStart"/>
      <w:r w:rsidRPr="00222215">
        <w:rPr>
          <w:b/>
          <w:bCs/>
          <w:szCs w:val="28"/>
        </w:rPr>
        <w:t>sYstem</w:t>
      </w:r>
      <w:proofErr w:type="spellEnd"/>
      <w:r w:rsidRPr="00222215">
        <w:rPr>
          <w:b/>
          <w:bCs/>
          <w:szCs w:val="28"/>
        </w:rPr>
        <w:t xml:space="preserve"> – SURVEY” – Bando a Cascata per la selezione di proposte progettuali da finanziare nell’ambito delle tematiche dello </w:t>
      </w:r>
      <w:proofErr w:type="spellStart"/>
      <w:r w:rsidRPr="00222215">
        <w:rPr>
          <w:b/>
          <w:bCs/>
          <w:szCs w:val="28"/>
        </w:rPr>
        <w:t>Spoke</w:t>
      </w:r>
      <w:proofErr w:type="spellEnd"/>
      <w:r w:rsidRPr="00222215">
        <w:rPr>
          <w:b/>
          <w:bCs/>
          <w:szCs w:val="28"/>
        </w:rPr>
        <w:t xml:space="preserve"> 5 “Innovazioni: Ecosistemi per le Economie Circolari” progetto PE 00000018 GRINS - </w:t>
      </w:r>
      <w:proofErr w:type="spellStart"/>
      <w:r w:rsidRPr="00222215">
        <w:rPr>
          <w:b/>
          <w:bCs/>
          <w:szCs w:val="28"/>
        </w:rPr>
        <w:t>Growing</w:t>
      </w:r>
      <w:proofErr w:type="spellEnd"/>
      <w:r w:rsidRPr="00222215">
        <w:rPr>
          <w:b/>
          <w:bCs/>
          <w:szCs w:val="28"/>
        </w:rPr>
        <w:t xml:space="preserve"> </w:t>
      </w:r>
      <w:proofErr w:type="spellStart"/>
      <w:r w:rsidRPr="00222215">
        <w:rPr>
          <w:b/>
          <w:bCs/>
          <w:szCs w:val="28"/>
        </w:rPr>
        <w:t>Resilient</w:t>
      </w:r>
      <w:proofErr w:type="spellEnd"/>
      <w:r w:rsidRPr="00222215">
        <w:rPr>
          <w:b/>
          <w:bCs/>
          <w:szCs w:val="28"/>
        </w:rPr>
        <w:t xml:space="preserve">, Inclusive and </w:t>
      </w:r>
      <w:proofErr w:type="spellStart"/>
      <w:r w:rsidRPr="00222215">
        <w:rPr>
          <w:b/>
          <w:bCs/>
          <w:szCs w:val="28"/>
        </w:rPr>
        <w:t>Sustainable</w:t>
      </w:r>
      <w:proofErr w:type="spellEnd"/>
      <w:r w:rsidRPr="00222215">
        <w:rPr>
          <w:b/>
          <w:bCs/>
          <w:szCs w:val="28"/>
        </w:rPr>
        <w:t xml:space="preserve"> a valere sulle risorse del Piano Nazionale Ripresa e Resilienza (PNRR) Missione 4, “istruzione e ricerca” - Componente 2, “dalla ricerca all’impresa” - CUP: D13C22002160001</w:t>
      </w:r>
      <w:bookmarkStart w:id="0" w:name="_GoBack"/>
      <w:bookmarkEnd w:id="0"/>
    </w:p>
    <w:p w14:paraId="643F96EE" w14:textId="36F9CB38" w:rsidR="00AA4838" w:rsidRDefault="002255A4" w:rsidP="0051697A">
      <w:pPr>
        <w:pStyle w:val="Titolo"/>
        <w:ind w:left="0" w:right="0"/>
        <w:jc w:val="left"/>
      </w:pPr>
      <w:r>
        <w:t>PROTOCOLLO</w:t>
      </w:r>
      <w:r>
        <w:rPr>
          <w:spacing w:val="-5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LEGALITA’</w:t>
      </w:r>
      <w:r w:rsidR="0051697A">
        <w:t xml:space="preserve"> </w:t>
      </w:r>
      <w:r w:rsidR="00AB1D20">
        <w:t>PROCEDURA DI AFFIDAMENTO</w:t>
      </w:r>
    </w:p>
    <w:p w14:paraId="768E1302" w14:textId="77777777" w:rsidR="00AA4838" w:rsidRDefault="00AA4838">
      <w:pPr>
        <w:pStyle w:val="Corpotesto"/>
        <w:rPr>
          <w:b/>
          <w:sz w:val="28"/>
        </w:rPr>
      </w:pPr>
    </w:p>
    <w:p w14:paraId="437C18CE" w14:textId="77777777" w:rsidR="00AA4838" w:rsidRDefault="002255A4">
      <w:pPr>
        <w:pStyle w:val="Titolo1"/>
      </w:pPr>
      <w:r>
        <w:t>Clausola</w:t>
      </w:r>
      <w:r>
        <w:rPr>
          <w:spacing w:val="-3"/>
        </w:rPr>
        <w:t xml:space="preserve"> </w:t>
      </w:r>
      <w:r>
        <w:t>n.1</w:t>
      </w:r>
    </w:p>
    <w:p w14:paraId="0AD07207" w14:textId="77777777" w:rsidR="00AA4838" w:rsidRDefault="002255A4">
      <w:pPr>
        <w:pStyle w:val="Corpotesto"/>
        <w:ind w:left="112" w:right="117"/>
        <w:jc w:val="both"/>
      </w:pPr>
      <w:r>
        <w:t>La sottoscritta impresa dichiara di essere a conoscenza di tutte le norme pattizie di cui al protocollo di</w:t>
      </w:r>
      <w:r>
        <w:rPr>
          <w:spacing w:val="1"/>
        </w:rPr>
        <w:t xml:space="preserve"> </w:t>
      </w:r>
      <w:r>
        <w:t>legalità, sottoscritto dalla Stazione appaltante con la Prefettura di Caserta, tra l’altro consultabili al sito</w:t>
      </w:r>
      <w:r>
        <w:rPr>
          <w:spacing w:val="1"/>
        </w:rPr>
        <w:t xml:space="preserve"> </w:t>
      </w:r>
      <w:hyperlink r:id="rId6">
        <w:r>
          <w:rPr>
            <w:color w:val="0000FF"/>
            <w:u w:val="single" w:color="0000FF"/>
          </w:rPr>
          <w:t>http://www.utgcaserta.it</w:t>
        </w:r>
        <w:r>
          <w:t>,</w:t>
        </w:r>
      </w:hyperlink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qui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intendono</w:t>
      </w:r>
      <w:r>
        <w:rPr>
          <w:spacing w:val="1"/>
        </w:rPr>
        <w:t xml:space="preserve"> </w:t>
      </w:r>
      <w:r>
        <w:t>integralmente</w:t>
      </w:r>
      <w:r>
        <w:rPr>
          <w:spacing w:val="1"/>
        </w:rPr>
        <w:t xml:space="preserve"> </w:t>
      </w:r>
      <w:r>
        <w:t>riportate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accettarne</w:t>
      </w:r>
      <w:r>
        <w:rPr>
          <w:spacing w:val="1"/>
        </w:rPr>
        <w:t xml:space="preserve"> </w:t>
      </w:r>
      <w:r>
        <w:t>incondizionatamente il</w:t>
      </w:r>
      <w:r>
        <w:rPr>
          <w:spacing w:val="-2"/>
        </w:rPr>
        <w:t xml:space="preserve"> </w:t>
      </w:r>
      <w:r>
        <w:t>contenuto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gli</w:t>
      </w:r>
      <w:r>
        <w:rPr>
          <w:spacing w:val="-2"/>
        </w:rPr>
        <w:t xml:space="preserve"> </w:t>
      </w:r>
      <w:r>
        <w:t>effetti.</w:t>
      </w:r>
    </w:p>
    <w:p w14:paraId="79B32C30" w14:textId="77777777" w:rsidR="00AA4838" w:rsidRDefault="00AA4838">
      <w:pPr>
        <w:pStyle w:val="Corpotesto"/>
        <w:spacing w:before="1"/>
      </w:pPr>
    </w:p>
    <w:p w14:paraId="69B32FBC" w14:textId="77777777" w:rsidR="00AA4838" w:rsidRDefault="002255A4">
      <w:pPr>
        <w:pStyle w:val="Titolo1"/>
      </w:pPr>
      <w:r>
        <w:t>Clausola</w:t>
      </w:r>
      <w:r>
        <w:rPr>
          <w:spacing w:val="-3"/>
        </w:rPr>
        <w:t xml:space="preserve"> </w:t>
      </w:r>
      <w:r>
        <w:t>n.2</w:t>
      </w:r>
    </w:p>
    <w:p w14:paraId="1A3B3AB5" w14:textId="77777777" w:rsidR="00AA4838" w:rsidRDefault="002255A4">
      <w:pPr>
        <w:pStyle w:val="Corpotesto"/>
        <w:ind w:left="112" w:right="117"/>
        <w:jc w:val="both"/>
      </w:pPr>
      <w:r>
        <w:t>La sottoscritta impresa si impegna a denunciare immediatamente alle forze di Polizia o all’autorità</w:t>
      </w:r>
      <w:r>
        <w:rPr>
          <w:spacing w:val="1"/>
        </w:rPr>
        <w:t xml:space="preserve"> </w:t>
      </w:r>
      <w:r>
        <w:t>giudiziaria ogni illecita richiesta di denaro, prestazione o altra utilità ovvero offerta di protezione nei</w:t>
      </w:r>
      <w:r>
        <w:rPr>
          <w:spacing w:val="1"/>
        </w:rPr>
        <w:t xml:space="preserve"> </w:t>
      </w:r>
      <w:r>
        <w:t>confronti dell’imprenditore, degli eventuali componenti la compagine sociale o dei rispettivi familiari</w:t>
      </w:r>
      <w:r>
        <w:rPr>
          <w:spacing w:val="1"/>
        </w:rPr>
        <w:t xml:space="preserve"> </w:t>
      </w:r>
      <w:r>
        <w:t>(richiesta di tangenti, pressioni per indirizzare l’assunzione di personale o l’affidamento di lavorazioni,</w:t>
      </w:r>
      <w:r>
        <w:rPr>
          <w:spacing w:val="1"/>
        </w:rPr>
        <w:t xml:space="preserve"> </w:t>
      </w:r>
      <w:r>
        <w:t>forniture o</w:t>
      </w:r>
      <w:r>
        <w:rPr>
          <w:spacing w:val="-2"/>
        </w:rPr>
        <w:t xml:space="preserve"> </w:t>
      </w:r>
      <w:r>
        <w:t>servizi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determinate imprese,</w:t>
      </w:r>
      <w:r>
        <w:rPr>
          <w:spacing w:val="-2"/>
        </w:rPr>
        <w:t xml:space="preserve"> </w:t>
      </w:r>
      <w:r>
        <w:t>danneggiamenti,</w:t>
      </w:r>
      <w:r>
        <w:rPr>
          <w:spacing w:val="-3"/>
        </w:rPr>
        <w:t xml:space="preserve"> </w:t>
      </w:r>
      <w:r>
        <w:t>furti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beni</w:t>
      </w:r>
      <w:r>
        <w:rPr>
          <w:spacing w:val="-3"/>
        </w:rPr>
        <w:t xml:space="preserve"> </w:t>
      </w:r>
      <w:r>
        <w:t>personali</w:t>
      </w:r>
      <w:r>
        <w:rPr>
          <w:spacing w:val="-2"/>
        </w:rPr>
        <w:t xml:space="preserve"> </w:t>
      </w:r>
      <w:r>
        <w:t>o di</w:t>
      </w:r>
      <w:r>
        <w:rPr>
          <w:spacing w:val="-2"/>
        </w:rPr>
        <w:t xml:space="preserve"> </w:t>
      </w:r>
      <w:r>
        <w:t>cantiere).</w:t>
      </w:r>
    </w:p>
    <w:p w14:paraId="6D47EB72" w14:textId="77777777" w:rsidR="00AA4838" w:rsidRDefault="00AA4838">
      <w:pPr>
        <w:pStyle w:val="Corpotesto"/>
        <w:spacing w:before="11"/>
        <w:rPr>
          <w:sz w:val="23"/>
        </w:rPr>
      </w:pPr>
    </w:p>
    <w:p w14:paraId="7B206F5E" w14:textId="77777777" w:rsidR="00AA4838" w:rsidRDefault="002255A4">
      <w:pPr>
        <w:pStyle w:val="Titolo1"/>
      </w:pPr>
      <w:r>
        <w:t>Clausola</w:t>
      </w:r>
      <w:r>
        <w:rPr>
          <w:spacing w:val="-3"/>
        </w:rPr>
        <w:t xml:space="preserve"> </w:t>
      </w:r>
      <w:r>
        <w:t>n.3</w:t>
      </w:r>
    </w:p>
    <w:p w14:paraId="265D6C33" w14:textId="77777777" w:rsidR="00AA4838" w:rsidRDefault="002255A4">
      <w:pPr>
        <w:pStyle w:val="Corpotesto"/>
        <w:ind w:left="112" w:right="117"/>
        <w:jc w:val="both"/>
      </w:pPr>
      <w:r>
        <w:t>La</w:t>
      </w:r>
      <w:r>
        <w:rPr>
          <w:spacing w:val="-2"/>
        </w:rPr>
        <w:t xml:space="preserve"> </w:t>
      </w:r>
      <w:r>
        <w:t>sottoscritta</w:t>
      </w:r>
      <w:r>
        <w:rPr>
          <w:spacing w:val="-5"/>
        </w:rPr>
        <w:t xml:space="preserve"> </w:t>
      </w:r>
      <w:r>
        <w:t>impresa</w:t>
      </w:r>
      <w:r>
        <w:rPr>
          <w:spacing w:val="-2"/>
        </w:rPr>
        <w:t xml:space="preserve"> </w:t>
      </w:r>
      <w:r>
        <w:t>si</w:t>
      </w:r>
      <w:r>
        <w:rPr>
          <w:spacing w:val="-5"/>
        </w:rPr>
        <w:t xml:space="preserve"> </w:t>
      </w:r>
      <w:r>
        <w:t>impegna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segnalare</w:t>
      </w:r>
      <w:r>
        <w:rPr>
          <w:spacing w:val="-4"/>
        </w:rPr>
        <w:t xml:space="preserve"> </w:t>
      </w:r>
      <w:r>
        <w:t>alla</w:t>
      </w:r>
      <w:r>
        <w:rPr>
          <w:spacing w:val="-2"/>
        </w:rPr>
        <w:t xml:space="preserve"> </w:t>
      </w:r>
      <w:r>
        <w:t>Prefettura</w:t>
      </w:r>
      <w:r>
        <w:rPr>
          <w:spacing w:val="-5"/>
        </w:rPr>
        <w:t xml:space="preserve"> </w:t>
      </w:r>
      <w:r>
        <w:t>l’avvenuta</w:t>
      </w:r>
      <w:r>
        <w:rPr>
          <w:spacing w:val="-4"/>
        </w:rPr>
        <w:t xml:space="preserve"> </w:t>
      </w:r>
      <w:r>
        <w:t>formalizzazione</w:t>
      </w:r>
      <w:r>
        <w:rPr>
          <w:spacing w:val="-4"/>
        </w:rPr>
        <w:t xml:space="preserve"> </w:t>
      </w:r>
      <w:r>
        <w:t>della</w:t>
      </w:r>
      <w:r>
        <w:rPr>
          <w:spacing w:val="-5"/>
        </w:rPr>
        <w:t xml:space="preserve"> </w:t>
      </w:r>
      <w:r>
        <w:t>denuncia</w:t>
      </w:r>
      <w:r>
        <w:rPr>
          <w:spacing w:val="-52"/>
        </w:rPr>
        <w:t xml:space="preserve"> </w:t>
      </w:r>
      <w:r>
        <w:t>di cui alla precedente clausola 2 e ciò al fine di consentire, nell’immediato, da parte dell’Autorità di</w:t>
      </w:r>
      <w:r>
        <w:rPr>
          <w:spacing w:val="1"/>
        </w:rPr>
        <w:t xml:space="preserve"> </w:t>
      </w:r>
      <w:r>
        <w:t>pubblica sicurezza,</w:t>
      </w:r>
      <w:r>
        <w:rPr>
          <w:spacing w:val="1"/>
        </w:rPr>
        <w:t xml:space="preserve"> </w:t>
      </w:r>
      <w:r>
        <w:t>l’attivazione</w:t>
      </w:r>
      <w:r>
        <w:rPr>
          <w:spacing w:val="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ogni</w:t>
      </w:r>
      <w:r>
        <w:rPr>
          <w:spacing w:val="1"/>
        </w:rPr>
        <w:t xml:space="preserve"> </w:t>
      </w:r>
      <w:r>
        <w:t>conseguente</w:t>
      </w:r>
      <w:r>
        <w:rPr>
          <w:spacing w:val="1"/>
        </w:rPr>
        <w:t xml:space="preserve"> </w:t>
      </w:r>
      <w:r>
        <w:t>iniziativa.</w:t>
      </w:r>
    </w:p>
    <w:p w14:paraId="690CAE87" w14:textId="77777777" w:rsidR="00AA4838" w:rsidRDefault="00AA4838">
      <w:pPr>
        <w:pStyle w:val="Corpotesto"/>
        <w:spacing w:before="11"/>
        <w:rPr>
          <w:sz w:val="23"/>
        </w:rPr>
      </w:pPr>
    </w:p>
    <w:p w14:paraId="26904E41" w14:textId="77777777" w:rsidR="00AA4838" w:rsidRDefault="002255A4">
      <w:pPr>
        <w:pStyle w:val="Titolo1"/>
        <w:spacing w:before="1"/>
      </w:pPr>
      <w:r>
        <w:t>Clausola</w:t>
      </w:r>
      <w:r>
        <w:rPr>
          <w:spacing w:val="-3"/>
        </w:rPr>
        <w:t xml:space="preserve"> </w:t>
      </w:r>
      <w:r>
        <w:t>n.4</w:t>
      </w:r>
    </w:p>
    <w:p w14:paraId="0916EBF5" w14:textId="77777777" w:rsidR="00AA4838" w:rsidRDefault="002255A4">
      <w:pPr>
        <w:pStyle w:val="Corpotesto"/>
        <w:spacing w:before="2"/>
        <w:ind w:left="112" w:right="116"/>
        <w:jc w:val="both"/>
      </w:pPr>
      <w:r>
        <w:t>La</w:t>
      </w:r>
      <w:r>
        <w:rPr>
          <w:spacing w:val="1"/>
        </w:rPr>
        <w:t xml:space="preserve"> </w:t>
      </w:r>
      <w:r>
        <w:t>sottoscritta</w:t>
      </w:r>
      <w:r>
        <w:rPr>
          <w:spacing w:val="1"/>
        </w:rPr>
        <w:t xml:space="preserve"> </w:t>
      </w:r>
      <w:r>
        <w:t>impresa</w:t>
      </w:r>
      <w:r>
        <w:rPr>
          <w:spacing w:val="1"/>
        </w:rPr>
        <w:t xml:space="preserve"> </w:t>
      </w:r>
      <w:r>
        <w:t>dichiara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conoscere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accettare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clausola</w:t>
      </w:r>
      <w:r>
        <w:rPr>
          <w:spacing w:val="1"/>
        </w:rPr>
        <w:t xml:space="preserve"> </w:t>
      </w:r>
      <w:r>
        <w:t>espressa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prevede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risoluzione</w:t>
      </w:r>
      <w:r>
        <w:rPr>
          <w:spacing w:val="-7"/>
        </w:rPr>
        <w:t xml:space="preserve"> </w:t>
      </w:r>
      <w:r>
        <w:t>immediata</w:t>
      </w:r>
      <w:r>
        <w:rPr>
          <w:spacing w:val="-7"/>
        </w:rPr>
        <w:t xml:space="preserve"> </w:t>
      </w:r>
      <w:r>
        <w:t>ed</w:t>
      </w:r>
      <w:r>
        <w:rPr>
          <w:spacing w:val="-5"/>
        </w:rPr>
        <w:t xml:space="preserve"> </w:t>
      </w:r>
      <w:r>
        <w:t>automatica</w:t>
      </w:r>
      <w:r>
        <w:rPr>
          <w:spacing w:val="-9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contratto,</w:t>
      </w:r>
      <w:r>
        <w:rPr>
          <w:spacing w:val="-7"/>
        </w:rPr>
        <w:t xml:space="preserve"> </w:t>
      </w:r>
      <w:r>
        <w:t>ovvero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revoca</w:t>
      </w:r>
      <w:r>
        <w:rPr>
          <w:spacing w:val="-7"/>
        </w:rPr>
        <w:t xml:space="preserve"> </w:t>
      </w:r>
      <w:r>
        <w:t>dell’autorizzazione</w:t>
      </w:r>
      <w:r>
        <w:rPr>
          <w:spacing w:val="-6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subappalto</w:t>
      </w:r>
      <w:r>
        <w:rPr>
          <w:spacing w:val="-7"/>
        </w:rPr>
        <w:t xml:space="preserve"> </w:t>
      </w:r>
      <w:r>
        <w:t>o</w:t>
      </w:r>
      <w:r>
        <w:rPr>
          <w:spacing w:val="-52"/>
        </w:rPr>
        <w:t xml:space="preserve"> </w:t>
      </w:r>
      <w:r>
        <w:t>subcontratto, qualora dovessero essere comunicate dalla Prefettura, successivamente alla stipula del</w:t>
      </w:r>
      <w:r>
        <w:rPr>
          <w:spacing w:val="1"/>
        </w:rPr>
        <w:t xml:space="preserve"> </w:t>
      </w:r>
      <w:r>
        <w:t>contratto</w:t>
      </w:r>
      <w:r>
        <w:rPr>
          <w:spacing w:val="-14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subcontratto,</w:t>
      </w:r>
      <w:r>
        <w:rPr>
          <w:spacing w:val="-10"/>
        </w:rPr>
        <w:t xml:space="preserve"> </w:t>
      </w:r>
      <w:r>
        <w:t>informazioni</w:t>
      </w:r>
      <w:r>
        <w:rPr>
          <w:spacing w:val="-11"/>
        </w:rPr>
        <w:t xml:space="preserve"> </w:t>
      </w:r>
      <w:r>
        <w:t>interdittive</w:t>
      </w:r>
      <w:r>
        <w:rPr>
          <w:spacing w:val="-11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cui</w:t>
      </w:r>
      <w:r>
        <w:rPr>
          <w:spacing w:val="-12"/>
        </w:rPr>
        <w:t xml:space="preserve"> </w:t>
      </w:r>
      <w:r>
        <w:t>all’art.</w:t>
      </w:r>
      <w:r>
        <w:rPr>
          <w:spacing w:val="-9"/>
        </w:rPr>
        <w:t xml:space="preserve"> </w:t>
      </w:r>
      <w:r>
        <w:t>10</w:t>
      </w:r>
      <w:r>
        <w:rPr>
          <w:spacing w:val="-11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DPR</w:t>
      </w:r>
      <w:r>
        <w:rPr>
          <w:spacing w:val="-12"/>
        </w:rPr>
        <w:t xml:space="preserve"> </w:t>
      </w:r>
      <w:r>
        <w:t>252/98,</w:t>
      </w:r>
      <w:r>
        <w:rPr>
          <w:spacing w:val="-12"/>
        </w:rPr>
        <w:t xml:space="preserve"> </w:t>
      </w:r>
      <w:r>
        <w:t>ovvero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sussistenza</w:t>
      </w:r>
      <w:r>
        <w:rPr>
          <w:spacing w:val="-5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ipotesi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collegamento</w:t>
      </w:r>
      <w:r>
        <w:rPr>
          <w:spacing w:val="1"/>
        </w:rPr>
        <w:t xml:space="preserve"> </w:t>
      </w:r>
      <w:r>
        <w:t>formale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sostanziale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accordi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altre</w:t>
      </w:r>
      <w:r>
        <w:rPr>
          <w:spacing w:val="1"/>
        </w:rPr>
        <w:t xml:space="preserve"> </w:t>
      </w:r>
      <w:r>
        <w:t>imprese</w:t>
      </w:r>
      <w:r>
        <w:rPr>
          <w:spacing w:val="1"/>
        </w:rPr>
        <w:t xml:space="preserve"> </w:t>
      </w:r>
      <w:r>
        <w:t>partecipanti</w:t>
      </w:r>
      <w:r>
        <w:rPr>
          <w:spacing w:val="1"/>
        </w:rPr>
        <w:t xml:space="preserve"> </w:t>
      </w:r>
      <w:r>
        <w:t>alle</w:t>
      </w:r>
      <w:r>
        <w:rPr>
          <w:spacing w:val="1"/>
        </w:rPr>
        <w:t xml:space="preserve"> </w:t>
      </w:r>
      <w:r>
        <w:t>procedure concorsuali d’interesse. Qualora il contratto sia stato stipulato nelle more dell’acquisizione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informazioni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Prefetto,</w:t>
      </w:r>
      <w:r>
        <w:rPr>
          <w:spacing w:val="1"/>
        </w:rPr>
        <w:t xml:space="preserve"> </w:t>
      </w:r>
      <w:r>
        <w:t>sarà</w:t>
      </w:r>
      <w:r>
        <w:rPr>
          <w:spacing w:val="1"/>
        </w:rPr>
        <w:t xml:space="preserve"> </w:t>
      </w:r>
      <w:r>
        <w:t>applicata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carico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imprese,</w:t>
      </w:r>
      <w:r>
        <w:rPr>
          <w:spacing w:val="1"/>
        </w:rPr>
        <w:t xml:space="preserve"> </w:t>
      </w:r>
      <w:r>
        <w:t>oggetto</w:t>
      </w:r>
      <w:r>
        <w:rPr>
          <w:spacing w:val="1"/>
        </w:rPr>
        <w:t xml:space="preserve"> </w:t>
      </w:r>
      <w:r>
        <w:t>dell’informativa</w:t>
      </w:r>
      <w:r>
        <w:rPr>
          <w:spacing w:val="1"/>
        </w:rPr>
        <w:t xml:space="preserve"> </w:t>
      </w:r>
      <w:r>
        <w:t>interdittiva successiva, anche una penale nella misura del 10% del valore del contratto ovvero, qualora</w:t>
      </w:r>
      <w:r>
        <w:rPr>
          <w:spacing w:val="1"/>
        </w:rPr>
        <w:t xml:space="preserve"> </w:t>
      </w:r>
      <w:r>
        <w:t>lo stesso non sia determinato o determinabile, una penale pari al valore delle prestazioni al momento</w:t>
      </w:r>
      <w:r>
        <w:rPr>
          <w:spacing w:val="1"/>
        </w:rPr>
        <w:t xml:space="preserve"> </w:t>
      </w:r>
      <w:r>
        <w:t>eseguite; le predette penali saranno applicate mediante automatica detrazione, da parte della stazione</w:t>
      </w:r>
      <w:r>
        <w:rPr>
          <w:spacing w:val="-52"/>
        </w:rPr>
        <w:t xml:space="preserve"> </w:t>
      </w:r>
      <w:r>
        <w:t>appaltante,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relativo</w:t>
      </w:r>
      <w:r>
        <w:rPr>
          <w:spacing w:val="-10"/>
        </w:rPr>
        <w:t xml:space="preserve"> </w:t>
      </w:r>
      <w:r>
        <w:t>importo</w:t>
      </w:r>
      <w:r>
        <w:rPr>
          <w:spacing w:val="-11"/>
        </w:rPr>
        <w:t xml:space="preserve"> </w:t>
      </w:r>
      <w:r>
        <w:t>delle</w:t>
      </w:r>
      <w:r>
        <w:rPr>
          <w:spacing w:val="-10"/>
        </w:rPr>
        <w:t xml:space="preserve"> </w:t>
      </w:r>
      <w:r>
        <w:t>somme</w:t>
      </w:r>
      <w:r>
        <w:rPr>
          <w:spacing w:val="-13"/>
        </w:rPr>
        <w:t xml:space="preserve"> </w:t>
      </w:r>
      <w:r>
        <w:t>dovute</w:t>
      </w:r>
      <w:r>
        <w:rPr>
          <w:spacing w:val="-10"/>
        </w:rPr>
        <w:t xml:space="preserve"> </w:t>
      </w:r>
      <w:r>
        <w:t>all’impresa</w:t>
      </w:r>
      <w:r>
        <w:rPr>
          <w:spacing w:val="-12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relazione</w:t>
      </w:r>
      <w:r>
        <w:rPr>
          <w:spacing w:val="-10"/>
        </w:rPr>
        <w:t xml:space="preserve"> </w:t>
      </w:r>
      <w:r>
        <w:t>alla</w:t>
      </w:r>
      <w:r>
        <w:rPr>
          <w:spacing w:val="-12"/>
        </w:rPr>
        <w:t xml:space="preserve"> </w:t>
      </w:r>
      <w:r>
        <w:t>prima</w:t>
      </w:r>
      <w:r>
        <w:rPr>
          <w:spacing w:val="-11"/>
        </w:rPr>
        <w:t xml:space="preserve"> </w:t>
      </w:r>
      <w:r>
        <w:t>erogazione</w:t>
      </w:r>
      <w:r>
        <w:rPr>
          <w:spacing w:val="-13"/>
        </w:rPr>
        <w:t xml:space="preserve"> </w:t>
      </w:r>
      <w:r>
        <w:t>utile.</w:t>
      </w:r>
    </w:p>
    <w:p w14:paraId="4F66CF66" w14:textId="77777777" w:rsidR="00AA4838" w:rsidRDefault="00AA4838">
      <w:pPr>
        <w:pStyle w:val="Corpotesto"/>
        <w:spacing w:before="10"/>
        <w:rPr>
          <w:sz w:val="23"/>
        </w:rPr>
      </w:pPr>
    </w:p>
    <w:p w14:paraId="362F5B24" w14:textId="77777777" w:rsidR="00AA4838" w:rsidRDefault="002255A4">
      <w:pPr>
        <w:pStyle w:val="Titolo1"/>
      </w:pPr>
      <w:r>
        <w:t>Clausola</w:t>
      </w:r>
      <w:r>
        <w:rPr>
          <w:spacing w:val="-3"/>
        </w:rPr>
        <w:t xml:space="preserve"> </w:t>
      </w:r>
      <w:r>
        <w:t>n.5</w:t>
      </w:r>
    </w:p>
    <w:p w14:paraId="51C83ACF" w14:textId="77777777" w:rsidR="00AA4838" w:rsidRDefault="002255A4">
      <w:pPr>
        <w:pStyle w:val="Corpotesto"/>
        <w:ind w:left="112" w:right="117"/>
        <w:jc w:val="both"/>
      </w:pPr>
      <w:r>
        <w:t>La</w:t>
      </w:r>
      <w:r>
        <w:rPr>
          <w:spacing w:val="-6"/>
        </w:rPr>
        <w:t xml:space="preserve"> </w:t>
      </w:r>
      <w:r>
        <w:t>sottoscritta</w:t>
      </w:r>
      <w:r>
        <w:rPr>
          <w:spacing w:val="-8"/>
        </w:rPr>
        <w:t xml:space="preserve"> </w:t>
      </w:r>
      <w:r>
        <w:t>impresa</w:t>
      </w:r>
      <w:r>
        <w:rPr>
          <w:spacing w:val="-6"/>
        </w:rPr>
        <w:t xml:space="preserve"> </w:t>
      </w:r>
      <w:r>
        <w:t>dichiara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conoscere</w:t>
      </w:r>
      <w:r>
        <w:rPr>
          <w:spacing w:val="-8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accettare</w:t>
      </w:r>
      <w:r>
        <w:rPr>
          <w:spacing w:val="-6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clausola</w:t>
      </w:r>
      <w:r>
        <w:rPr>
          <w:spacing w:val="-6"/>
        </w:rPr>
        <w:t xml:space="preserve"> </w:t>
      </w:r>
      <w:r>
        <w:t>risolutiva</w:t>
      </w:r>
      <w:r>
        <w:rPr>
          <w:spacing w:val="-6"/>
        </w:rPr>
        <w:t xml:space="preserve"> </w:t>
      </w:r>
      <w:r>
        <w:t>espressa</w:t>
      </w:r>
      <w:r>
        <w:rPr>
          <w:spacing w:val="-6"/>
        </w:rPr>
        <w:t xml:space="preserve"> </w:t>
      </w:r>
      <w:r>
        <w:t>che</w:t>
      </w:r>
      <w:r>
        <w:rPr>
          <w:spacing w:val="-8"/>
        </w:rPr>
        <w:t xml:space="preserve"> </w:t>
      </w:r>
      <w:r>
        <w:t>prevede</w:t>
      </w:r>
      <w:r>
        <w:rPr>
          <w:spacing w:val="-6"/>
        </w:rPr>
        <w:t xml:space="preserve"> </w:t>
      </w:r>
      <w:r>
        <w:t>la</w:t>
      </w:r>
      <w:r>
        <w:rPr>
          <w:spacing w:val="-52"/>
        </w:rPr>
        <w:t xml:space="preserve"> </w:t>
      </w:r>
      <w:r>
        <w:t>risoluzione</w:t>
      </w:r>
      <w:r>
        <w:rPr>
          <w:spacing w:val="-7"/>
        </w:rPr>
        <w:t xml:space="preserve"> </w:t>
      </w:r>
      <w:r>
        <w:t>immediata</w:t>
      </w:r>
      <w:r>
        <w:rPr>
          <w:spacing w:val="-7"/>
        </w:rPr>
        <w:t xml:space="preserve"> </w:t>
      </w:r>
      <w:r>
        <w:t>ed</w:t>
      </w:r>
      <w:r>
        <w:rPr>
          <w:spacing w:val="-5"/>
        </w:rPr>
        <w:t xml:space="preserve"> </w:t>
      </w:r>
      <w:r>
        <w:t>automatica</w:t>
      </w:r>
      <w:r>
        <w:rPr>
          <w:spacing w:val="-9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contratto,</w:t>
      </w:r>
      <w:r>
        <w:rPr>
          <w:spacing w:val="-7"/>
        </w:rPr>
        <w:t xml:space="preserve"> </w:t>
      </w:r>
      <w:r>
        <w:t>ovvero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revoca</w:t>
      </w:r>
      <w:r>
        <w:rPr>
          <w:spacing w:val="-7"/>
        </w:rPr>
        <w:t xml:space="preserve"> </w:t>
      </w:r>
      <w:r>
        <w:t>dell’autorizzazione</w:t>
      </w:r>
      <w:r>
        <w:rPr>
          <w:spacing w:val="-7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subappalto</w:t>
      </w:r>
      <w:r>
        <w:rPr>
          <w:spacing w:val="-7"/>
        </w:rPr>
        <w:t xml:space="preserve"> </w:t>
      </w:r>
      <w:r>
        <w:t>o</w:t>
      </w:r>
      <w:r>
        <w:rPr>
          <w:spacing w:val="-52"/>
        </w:rPr>
        <w:t xml:space="preserve"> </w:t>
      </w:r>
      <w:r>
        <w:rPr>
          <w:spacing w:val="-1"/>
        </w:rPr>
        <w:t>al</w:t>
      </w:r>
      <w:r>
        <w:rPr>
          <w:spacing w:val="-14"/>
        </w:rPr>
        <w:t xml:space="preserve"> </w:t>
      </w:r>
      <w:r>
        <w:rPr>
          <w:spacing w:val="-1"/>
        </w:rPr>
        <w:t>subcontratto,</w:t>
      </w:r>
      <w:r>
        <w:rPr>
          <w:spacing w:val="-14"/>
        </w:rPr>
        <w:t xml:space="preserve"> </w:t>
      </w:r>
      <w:r>
        <w:rPr>
          <w:spacing w:val="-1"/>
        </w:rPr>
        <w:t>in</w:t>
      </w:r>
      <w:r>
        <w:rPr>
          <w:spacing w:val="-13"/>
        </w:rPr>
        <w:t xml:space="preserve"> </w:t>
      </w:r>
      <w:r>
        <w:rPr>
          <w:spacing w:val="-1"/>
        </w:rPr>
        <w:t>caso</w:t>
      </w:r>
      <w:r>
        <w:rPr>
          <w:spacing w:val="-13"/>
        </w:rPr>
        <w:t xml:space="preserve"> </w:t>
      </w:r>
      <w:r>
        <w:rPr>
          <w:spacing w:val="-1"/>
        </w:rPr>
        <w:t>di</w:t>
      </w:r>
      <w:r>
        <w:rPr>
          <w:spacing w:val="-14"/>
        </w:rPr>
        <w:t xml:space="preserve"> </w:t>
      </w:r>
      <w:r>
        <w:rPr>
          <w:spacing w:val="-1"/>
        </w:rPr>
        <w:t>grave</w:t>
      </w:r>
      <w:r>
        <w:rPr>
          <w:spacing w:val="-13"/>
        </w:rPr>
        <w:t xml:space="preserve"> </w:t>
      </w:r>
      <w:r>
        <w:rPr>
          <w:spacing w:val="-1"/>
        </w:rPr>
        <w:t>e</w:t>
      </w:r>
      <w:r>
        <w:rPr>
          <w:spacing w:val="-13"/>
        </w:rPr>
        <w:t xml:space="preserve"> </w:t>
      </w:r>
      <w:r>
        <w:rPr>
          <w:spacing w:val="-1"/>
        </w:rPr>
        <w:t>reiterato</w:t>
      </w:r>
      <w:r>
        <w:rPr>
          <w:spacing w:val="-13"/>
        </w:rPr>
        <w:t xml:space="preserve"> </w:t>
      </w:r>
      <w:r>
        <w:t>inadempimento</w:t>
      </w:r>
      <w:r>
        <w:rPr>
          <w:spacing w:val="-16"/>
        </w:rPr>
        <w:t xml:space="preserve"> </w:t>
      </w:r>
      <w:r>
        <w:t>delle</w:t>
      </w:r>
      <w:r>
        <w:rPr>
          <w:spacing w:val="-16"/>
        </w:rPr>
        <w:t xml:space="preserve"> </w:t>
      </w:r>
      <w:r>
        <w:t>disposizioni</w:t>
      </w:r>
      <w:r>
        <w:rPr>
          <w:spacing w:val="-13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materia</w:t>
      </w:r>
      <w:r>
        <w:rPr>
          <w:spacing w:val="-14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collocamento,</w:t>
      </w:r>
      <w:r>
        <w:rPr>
          <w:spacing w:val="-52"/>
        </w:rPr>
        <w:t xml:space="preserve"> </w:t>
      </w:r>
      <w:r>
        <w:t>igiene e sicurezza sul lavoro anche con riguardo alla nomina del responsabile della sicurezza e di tutela</w:t>
      </w:r>
      <w:r>
        <w:rPr>
          <w:spacing w:val="1"/>
        </w:rPr>
        <w:t xml:space="preserve"> </w:t>
      </w:r>
      <w:r>
        <w:t>dei lavoratori</w:t>
      </w:r>
      <w:r>
        <w:rPr>
          <w:spacing w:val="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materia</w:t>
      </w:r>
      <w:r>
        <w:rPr>
          <w:spacing w:val="-2"/>
        </w:rPr>
        <w:t xml:space="preserve"> </w:t>
      </w:r>
      <w:r>
        <w:t>contrattuale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sindacale.</w:t>
      </w:r>
    </w:p>
    <w:p w14:paraId="09850306" w14:textId="77777777" w:rsidR="00AA4838" w:rsidRDefault="00AA4838">
      <w:pPr>
        <w:jc w:val="both"/>
        <w:sectPr w:rsidR="00AA4838" w:rsidSect="0099578E">
          <w:headerReference w:type="default" r:id="rId7"/>
          <w:footerReference w:type="default" r:id="rId8"/>
          <w:type w:val="continuous"/>
          <w:pgSz w:w="11900" w:h="16840"/>
          <w:pgMar w:top="1660" w:right="580" w:bottom="540" w:left="1020" w:header="24" w:footer="350" w:gutter="0"/>
          <w:pgNumType w:start="1"/>
          <w:cols w:space="720"/>
        </w:sectPr>
      </w:pPr>
    </w:p>
    <w:p w14:paraId="334CD74B" w14:textId="77777777" w:rsidR="00AA4838" w:rsidRDefault="00AA4838">
      <w:pPr>
        <w:pStyle w:val="Corpotesto"/>
        <w:spacing w:before="8"/>
        <w:rPr>
          <w:sz w:val="21"/>
        </w:rPr>
      </w:pPr>
    </w:p>
    <w:p w14:paraId="25EC26C6" w14:textId="77777777" w:rsidR="00AA4838" w:rsidRDefault="002255A4">
      <w:pPr>
        <w:pStyle w:val="Titolo1"/>
        <w:spacing w:before="51"/>
      </w:pPr>
      <w:r>
        <w:t>Clausola</w:t>
      </w:r>
      <w:r>
        <w:rPr>
          <w:spacing w:val="-3"/>
        </w:rPr>
        <w:t xml:space="preserve"> </w:t>
      </w:r>
      <w:r>
        <w:t>n.6</w:t>
      </w:r>
    </w:p>
    <w:p w14:paraId="6F983B31" w14:textId="77777777" w:rsidR="00AA4838" w:rsidRDefault="002255A4">
      <w:pPr>
        <w:pStyle w:val="Corpotesto"/>
        <w:ind w:left="112" w:right="117" w:hanging="1"/>
        <w:jc w:val="both"/>
      </w:pPr>
      <w:r>
        <w:t>La sottoscritta impresa dichiara, altresì, di essere a conoscenza del divieto per la stazione appaltante di</w:t>
      </w:r>
      <w:r>
        <w:rPr>
          <w:spacing w:val="1"/>
        </w:rPr>
        <w:t xml:space="preserve"> </w:t>
      </w:r>
      <w:r>
        <w:t>autorizzare subappalti a favore delle imprese partecipanti alla gara e non risultate aggiudicatarie, salvo</w:t>
      </w:r>
      <w:r>
        <w:rPr>
          <w:spacing w:val="1"/>
        </w:rPr>
        <w:t xml:space="preserve"> </w:t>
      </w:r>
      <w:r>
        <w:t>le ipotesi</w:t>
      </w:r>
      <w:r>
        <w:rPr>
          <w:spacing w:val="-2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lavorazioni</w:t>
      </w:r>
      <w:r>
        <w:rPr>
          <w:spacing w:val="-2"/>
        </w:rPr>
        <w:t xml:space="preserve"> </w:t>
      </w:r>
      <w:r>
        <w:t>altamente</w:t>
      </w:r>
      <w:r>
        <w:rPr>
          <w:spacing w:val="-1"/>
        </w:rPr>
        <w:t xml:space="preserve"> </w:t>
      </w:r>
      <w:r>
        <w:t>specialistiche.</w:t>
      </w:r>
    </w:p>
    <w:p w14:paraId="3E23A8A8" w14:textId="77777777" w:rsidR="00AA4838" w:rsidRDefault="00AA4838">
      <w:pPr>
        <w:pStyle w:val="Corpotesto"/>
        <w:spacing w:before="2"/>
      </w:pPr>
    </w:p>
    <w:p w14:paraId="790A178F" w14:textId="77777777" w:rsidR="00AA4838" w:rsidRDefault="002255A4">
      <w:pPr>
        <w:pStyle w:val="Titolo1"/>
      </w:pPr>
      <w:r>
        <w:t>Clausola</w:t>
      </w:r>
      <w:r>
        <w:rPr>
          <w:spacing w:val="-3"/>
        </w:rPr>
        <w:t xml:space="preserve"> </w:t>
      </w:r>
      <w:r>
        <w:t>n.7</w:t>
      </w:r>
    </w:p>
    <w:p w14:paraId="1336C3AF" w14:textId="77777777" w:rsidR="00AA4838" w:rsidRDefault="002255A4">
      <w:pPr>
        <w:pStyle w:val="Corpotesto"/>
        <w:ind w:left="112" w:right="115"/>
        <w:jc w:val="both"/>
      </w:pPr>
      <w:r>
        <w:t>La</w:t>
      </w:r>
      <w:r>
        <w:rPr>
          <w:spacing w:val="-6"/>
        </w:rPr>
        <w:t xml:space="preserve"> </w:t>
      </w:r>
      <w:r>
        <w:t>sottoscritta</w:t>
      </w:r>
      <w:r>
        <w:rPr>
          <w:spacing w:val="-8"/>
        </w:rPr>
        <w:t xml:space="preserve"> </w:t>
      </w:r>
      <w:r>
        <w:t>impresa</w:t>
      </w:r>
      <w:r>
        <w:rPr>
          <w:spacing w:val="-6"/>
        </w:rPr>
        <w:t xml:space="preserve"> </w:t>
      </w:r>
      <w:r>
        <w:t>dichiara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conoscere</w:t>
      </w:r>
      <w:r>
        <w:rPr>
          <w:spacing w:val="-8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accettare</w:t>
      </w:r>
      <w:r>
        <w:rPr>
          <w:spacing w:val="-6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clausola</w:t>
      </w:r>
      <w:r>
        <w:rPr>
          <w:spacing w:val="-6"/>
        </w:rPr>
        <w:t xml:space="preserve"> </w:t>
      </w:r>
      <w:r>
        <w:t>risolutiva</w:t>
      </w:r>
      <w:r>
        <w:rPr>
          <w:spacing w:val="-6"/>
        </w:rPr>
        <w:t xml:space="preserve"> </w:t>
      </w:r>
      <w:r>
        <w:t>espressa</w:t>
      </w:r>
      <w:r>
        <w:rPr>
          <w:spacing w:val="-6"/>
        </w:rPr>
        <w:t xml:space="preserve"> </w:t>
      </w:r>
      <w:r>
        <w:t>che</w:t>
      </w:r>
      <w:r>
        <w:rPr>
          <w:spacing w:val="-8"/>
        </w:rPr>
        <w:t xml:space="preserve"> </w:t>
      </w:r>
      <w:r>
        <w:t>prevede</w:t>
      </w:r>
      <w:r>
        <w:rPr>
          <w:spacing w:val="-6"/>
        </w:rPr>
        <w:t xml:space="preserve"> </w:t>
      </w:r>
      <w:r>
        <w:t>la</w:t>
      </w:r>
      <w:r>
        <w:rPr>
          <w:spacing w:val="-52"/>
        </w:rPr>
        <w:t xml:space="preserve"> </w:t>
      </w:r>
      <w:r>
        <w:t>risoluzione immediata ed automatica del contratto ovvero la revoca dell’autorizzazione al subappalto o</w:t>
      </w:r>
      <w:r>
        <w:rPr>
          <w:spacing w:val="-52"/>
        </w:rPr>
        <w:t xml:space="preserve"> </w:t>
      </w:r>
      <w:r>
        <w:t>al subcontratto nonché l’applicazione di una penale a titolo di liquidazione dei danni – salvo comunque</w:t>
      </w:r>
      <w:r>
        <w:rPr>
          <w:spacing w:val="-52"/>
        </w:rPr>
        <w:t xml:space="preserve"> </w:t>
      </w:r>
      <w:r>
        <w:t>il</w:t>
      </w:r>
      <w:r>
        <w:rPr>
          <w:spacing w:val="-9"/>
        </w:rPr>
        <w:t xml:space="preserve"> </w:t>
      </w:r>
      <w:r>
        <w:t>maggior</w:t>
      </w:r>
      <w:r>
        <w:rPr>
          <w:spacing w:val="-10"/>
        </w:rPr>
        <w:t xml:space="preserve"> </w:t>
      </w:r>
      <w:r>
        <w:t>danno</w:t>
      </w:r>
      <w:r>
        <w:rPr>
          <w:spacing w:val="-9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nella</w:t>
      </w:r>
      <w:r>
        <w:rPr>
          <w:spacing w:val="-11"/>
        </w:rPr>
        <w:t xml:space="preserve"> </w:t>
      </w:r>
      <w:r>
        <w:t>misura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10%</w:t>
      </w:r>
      <w:r>
        <w:rPr>
          <w:spacing w:val="-9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valore</w:t>
      </w:r>
      <w:r>
        <w:rPr>
          <w:spacing w:val="-7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contratto</w:t>
      </w:r>
      <w:r>
        <w:rPr>
          <w:spacing w:val="-9"/>
        </w:rPr>
        <w:t xml:space="preserve"> </w:t>
      </w:r>
      <w:r>
        <w:t>o,</w:t>
      </w:r>
      <w:r>
        <w:rPr>
          <w:spacing w:val="-10"/>
        </w:rPr>
        <w:t xml:space="preserve"> </w:t>
      </w:r>
      <w:r>
        <w:t>quando</w:t>
      </w:r>
      <w:r>
        <w:rPr>
          <w:spacing w:val="-8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stesso</w:t>
      </w:r>
      <w:r>
        <w:rPr>
          <w:spacing w:val="-9"/>
        </w:rPr>
        <w:t xml:space="preserve"> </w:t>
      </w:r>
      <w:r>
        <w:t>non</w:t>
      </w:r>
      <w:r>
        <w:rPr>
          <w:spacing w:val="-8"/>
        </w:rPr>
        <w:t xml:space="preserve"> </w:t>
      </w:r>
      <w:r>
        <w:t>sia</w:t>
      </w:r>
      <w:r>
        <w:rPr>
          <w:spacing w:val="-10"/>
        </w:rPr>
        <w:t xml:space="preserve"> </w:t>
      </w:r>
      <w:r>
        <w:t>determinato</w:t>
      </w:r>
      <w:r>
        <w:rPr>
          <w:spacing w:val="-52"/>
        </w:rPr>
        <w:t xml:space="preserve"> </w:t>
      </w:r>
      <w:r>
        <w:t>o determinabile, delle prestazioni al momento eseguite, qualora venga effettuata una movimentazione</w:t>
      </w:r>
      <w:r>
        <w:rPr>
          <w:spacing w:val="-52"/>
        </w:rPr>
        <w:t xml:space="preserve"> </w:t>
      </w:r>
      <w:r>
        <w:t>finanziaria</w:t>
      </w:r>
      <w:r>
        <w:rPr>
          <w:spacing w:val="-3"/>
        </w:rPr>
        <w:t xml:space="preserve"> </w:t>
      </w:r>
      <w:r>
        <w:t>senza</w:t>
      </w:r>
      <w:r>
        <w:rPr>
          <w:spacing w:val="-3"/>
        </w:rPr>
        <w:t xml:space="preserve"> </w:t>
      </w:r>
      <w:r>
        <w:t>avvalersi</w:t>
      </w:r>
      <w:r>
        <w:rPr>
          <w:spacing w:val="1"/>
        </w:rPr>
        <w:t xml:space="preserve"> </w:t>
      </w:r>
      <w:r>
        <w:t>degli intermediari</w:t>
      </w:r>
      <w:r>
        <w:rPr>
          <w:spacing w:val="-2"/>
        </w:rPr>
        <w:t xml:space="preserve"> </w:t>
      </w:r>
      <w:r>
        <w:t>di cui</w:t>
      </w:r>
      <w:r>
        <w:rPr>
          <w:spacing w:val="1"/>
        </w:rPr>
        <w:t xml:space="preserve"> </w:t>
      </w:r>
      <w:r>
        <w:t>al Decreto</w:t>
      </w:r>
      <w:r>
        <w:rPr>
          <w:spacing w:val="1"/>
        </w:rPr>
        <w:t xml:space="preserve"> </w:t>
      </w:r>
      <w:r>
        <w:t>legge</w:t>
      </w:r>
      <w:r>
        <w:rPr>
          <w:spacing w:val="-2"/>
        </w:rPr>
        <w:t xml:space="preserve"> </w:t>
      </w:r>
      <w:r>
        <w:t>n.</w:t>
      </w:r>
      <w:r>
        <w:rPr>
          <w:spacing w:val="-2"/>
        </w:rPr>
        <w:t xml:space="preserve"> </w:t>
      </w:r>
      <w:r>
        <w:t>143/1991.</w:t>
      </w:r>
    </w:p>
    <w:p w14:paraId="77058C82" w14:textId="77777777" w:rsidR="0012524A" w:rsidRDefault="0012524A" w:rsidP="004D7250">
      <w:pPr>
        <w:pStyle w:val="Corpotesto"/>
        <w:ind w:right="115"/>
        <w:jc w:val="both"/>
      </w:pPr>
    </w:p>
    <w:p w14:paraId="44341320" w14:textId="77777777" w:rsidR="0012524A" w:rsidRDefault="0012524A">
      <w:pPr>
        <w:pStyle w:val="Corpotesto"/>
        <w:ind w:left="112" w:right="115"/>
        <w:jc w:val="both"/>
      </w:pPr>
    </w:p>
    <w:p w14:paraId="3D428822" w14:textId="77777777" w:rsidR="0012524A" w:rsidRDefault="0012524A">
      <w:pPr>
        <w:pStyle w:val="Corpotesto"/>
        <w:ind w:left="112" w:right="115"/>
        <w:jc w:val="both"/>
      </w:pPr>
    </w:p>
    <w:p w14:paraId="0DE7023C" w14:textId="38B8C465" w:rsidR="0012524A" w:rsidRDefault="0012524A" w:rsidP="0012524A">
      <w:pPr>
        <w:spacing w:before="75"/>
        <w:ind w:left="232"/>
        <w:jc w:val="both"/>
      </w:pPr>
      <w:r>
        <w:t>Firma</w:t>
      </w:r>
      <w:r>
        <w:rPr>
          <w:spacing w:val="-9"/>
        </w:rPr>
        <w:t xml:space="preserve"> </w:t>
      </w:r>
      <w:r>
        <w:t>digitale</w:t>
      </w:r>
      <w:r w:rsidR="00D82643">
        <w:rPr>
          <w:vertAlign w:val="superscript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legale</w:t>
      </w:r>
      <w:r>
        <w:rPr>
          <w:spacing w:val="-8"/>
        </w:rPr>
        <w:t xml:space="preserve"> </w:t>
      </w:r>
      <w:r>
        <w:t>rappresentante/procuratore</w:t>
      </w:r>
    </w:p>
    <w:p w14:paraId="48BCCBE6" w14:textId="77777777" w:rsidR="0012524A" w:rsidRDefault="0012524A">
      <w:pPr>
        <w:pStyle w:val="Corpotesto"/>
        <w:ind w:left="112" w:right="115"/>
        <w:jc w:val="both"/>
      </w:pPr>
    </w:p>
    <w:sectPr w:rsidR="0012524A">
      <w:pgSz w:w="11900" w:h="16840"/>
      <w:pgMar w:top="1660" w:right="580" w:bottom="540" w:left="1020" w:header="24" w:footer="35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47138B" w14:textId="77777777" w:rsidR="00E817BC" w:rsidRDefault="00E817BC">
      <w:r>
        <w:separator/>
      </w:r>
    </w:p>
  </w:endnote>
  <w:endnote w:type="continuationSeparator" w:id="0">
    <w:p w14:paraId="1755EB96" w14:textId="77777777" w:rsidR="00E817BC" w:rsidRDefault="00E81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179CD7" w14:textId="6B7676DA" w:rsidR="00AA4838" w:rsidRDefault="00AA4838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B80AB0" w14:textId="77777777" w:rsidR="00E817BC" w:rsidRDefault="00E817BC">
      <w:r>
        <w:separator/>
      </w:r>
    </w:p>
  </w:footnote>
  <w:footnote w:type="continuationSeparator" w:id="0">
    <w:p w14:paraId="0226F9F4" w14:textId="77777777" w:rsidR="00E817BC" w:rsidRDefault="00E817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B9FBC9" w14:textId="19F180B8" w:rsidR="00C25809" w:rsidRPr="00C25809" w:rsidRDefault="00C25809" w:rsidP="00C25809">
    <w:pPr>
      <w:pStyle w:val="Corpotesto"/>
      <w:spacing w:line="14" w:lineRule="auto"/>
      <w:rPr>
        <w:sz w:val="20"/>
      </w:rPr>
    </w:pPr>
    <w:r w:rsidRPr="00C25809">
      <w:rPr>
        <w:noProof/>
        <w:sz w:val="20"/>
        <w:lang w:eastAsia="it-IT"/>
      </w:rPr>
      <w:drawing>
        <wp:inline distT="0" distB="0" distL="0" distR="0" wp14:anchorId="1BE4771B" wp14:editId="55261CF5">
          <wp:extent cx="6753225" cy="875765"/>
          <wp:effectExtent l="0" t="0" r="0" b="0"/>
          <wp:docPr id="2" name="Immagine 2" descr="C:\Users\utente\Desktop\bando a cascata\logo timesheet grin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tente\Desktop\bando a cascata\logo timesheet grin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7133" cy="9022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47319C" w14:textId="7AA7FBCB" w:rsidR="00AA4838" w:rsidRDefault="00AA4838">
    <w:pPr>
      <w:pStyle w:val="Corpotesto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838"/>
    <w:rsid w:val="000066FA"/>
    <w:rsid w:val="0012524A"/>
    <w:rsid w:val="001B3BB5"/>
    <w:rsid w:val="00222215"/>
    <w:rsid w:val="002255A4"/>
    <w:rsid w:val="004A00C0"/>
    <w:rsid w:val="004A6B1D"/>
    <w:rsid w:val="004D7250"/>
    <w:rsid w:val="0051697A"/>
    <w:rsid w:val="005543AE"/>
    <w:rsid w:val="005F28E7"/>
    <w:rsid w:val="00613943"/>
    <w:rsid w:val="0099578E"/>
    <w:rsid w:val="00AA4838"/>
    <w:rsid w:val="00AB1D20"/>
    <w:rsid w:val="00C25809"/>
    <w:rsid w:val="00D82643"/>
    <w:rsid w:val="00DB2DF2"/>
    <w:rsid w:val="00E81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9870BE"/>
  <w15:docId w15:val="{6FF684C2-C71C-4E8E-BC70-65536382C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112"/>
      <w:jc w:val="both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spacing w:before="220"/>
      <w:ind w:left="3355" w:right="3769"/>
      <w:jc w:val="center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4A6B1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A6B1D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4A6B1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A6B1D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34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tgcaserta.it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674</Words>
  <Characters>3844</Characters>
  <Application>Microsoft Office Word</Application>
  <DocSecurity>0</DocSecurity>
  <Lines>32</Lines>
  <Paragraphs>9</Paragraphs>
  <ScaleCrop>false</ScaleCrop>
  <Company/>
  <LinksUpToDate>false</LinksUpToDate>
  <CharactersWithSpaces>4509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rosaria</dc:creator>
  <cp:lastModifiedBy>utente</cp:lastModifiedBy>
  <cp:revision>11</cp:revision>
  <cp:lastPrinted>2023-05-31T16:33:00Z</cp:lastPrinted>
  <dcterms:created xsi:type="dcterms:W3CDTF">2023-05-31T15:59:00Z</dcterms:created>
  <dcterms:modified xsi:type="dcterms:W3CDTF">2025-01-13T14:00:00Z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2023-05-26T00:00:00Z</vt:filetime>
  </property>
  <property fmtid="{D5CDD505-2E9C-101B-9397-08002B2CF9AE}" pid="3" name="LastSaved">
    <vt:filetime>2023-05-31T00:00:00Z</vt:filetime>
  </property>
</Properties>
</file>